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1FB" w:rsidRDefault="001151FB">
      <w:pPr>
        <w:pStyle w:val="BodyText"/>
        <w:spacing w:before="8"/>
        <w:rPr>
          <w:sz w:val="8"/>
        </w:rPr>
      </w:pPr>
    </w:p>
    <w:p w:rsidR="001151FB" w:rsidRDefault="001E03FA">
      <w:pPr>
        <w:pStyle w:val="BodyText"/>
        <w:ind w:left="412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3245485" cy="904240"/>
                <wp:effectExtent l="0" t="0" r="0" b="63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5485" cy="904240"/>
                          <a:chOff x="0" y="0"/>
                          <a:chExt cx="3245485" cy="9042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3245485" cy="90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5485" h="904240">
                                <a:moveTo>
                                  <a:pt x="3243326" y="2540"/>
                                </a:moveTo>
                                <a:lnTo>
                                  <a:pt x="2032" y="2540"/>
                                </a:lnTo>
                                <a:lnTo>
                                  <a:pt x="2032" y="3810"/>
                                </a:lnTo>
                                <a:lnTo>
                                  <a:pt x="2032" y="901700"/>
                                </a:lnTo>
                                <a:lnTo>
                                  <a:pt x="2032" y="902970"/>
                                </a:lnTo>
                                <a:lnTo>
                                  <a:pt x="3243326" y="902970"/>
                                </a:lnTo>
                                <a:lnTo>
                                  <a:pt x="3243326" y="901700"/>
                                </a:lnTo>
                                <a:lnTo>
                                  <a:pt x="3035" y="901700"/>
                                </a:lnTo>
                                <a:lnTo>
                                  <a:pt x="3035" y="3810"/>
                                </a:lnTo>
                                <a:lnTo>
                                  <a:pt x="3242297" y="3810"/>
                                </a:lnTo>
                                <a:lnTo>
                                  <a:pt x="3242297" y="901560"/>
                                </a:lnTo>
                                <a:lnTo>
                                  <a:pt x="3243326" y="901560"/>
                                </a:lnTo>
                                <a:lnTo>
                                  <a:pt x="3243326" y="3810"/>
                                </a:lnTo>
                                <a:lnTo>
                                  <a:pt x="3243326" y="3556"/>
                                </a:lnTo>
                                <a:lnTo>
                                  <a:pt x="3243326" y="2540"/>
                                </a:lnTo>
                                <a:close/>
                              </a:path>
                              <a:path w="3245485" h="904240">
                                <a:moveTo>
                                  <a:pt x="3245358" y="1511"/>
                                </a:moveTo>
                                <a:lnTo>
                                  <a:pt x="3244342" y="1511"/>
                                </a:lnTo>
                                <a:lnTo>
                                  <a:pt x="3244342" y="903592"/>
                                </a:lnTo>
                                <a:lnTo>
                                  <a:pt x="3245358" y="903592"/>
                                </a:lnTo>
                                <a:lnTo>
                                  <a:pt x="3245358" y="1511"/>
                                </a:lnTo>
                                <a:close/>
                              </a:path>
                              <a:path w="3245485" h="904240">
                                <a:moveTo>
                                  <a:pt x="3245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0" y="902970"/>
                                </a:lnTo>
                                <a:lnTo>
                                  <a:pt x="0" y="904240"/>
                                </a:lnTo>
                                <a:lnTo>
                                  <a:pt x="1016" y="904240"/>
                                </a:lnTo>
                                <a:lnTo>
                                  <a:pt x="1016" y="902970"/>
                                </a:lnTo>
                                <a:lnTo>
                                  <a:pt x="1016" y="1270"/>
                                </a:lnTo>
                                <a:lnTo>
                                  <a:pt x="3245358" y="1270"/>
                                </a:lnTo>
                                <a:lnTo>
                                  <a:pt x="324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6" y="2540"/>
                            <a:ext cx="3239770" cy="899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151FB" w:rsidRDefault="001E03FA">
                              <w:pPr>
                                <w:spacing w:before="66"/>
                                <w:ind w:left="25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Република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Cpбиjа</w:t>
                              </w:r>
                            </w:p>
                            <w:p w:rsidR="001151FB" w:rsidRDefault="001E03FA">
                              <w:pPr>
                                <w:spacing w:before="59" w:line="292" w:lineRule="auto"/>
                                <w:ind w:left="259" w:right="355"/>
                              </w:pPr>
                              <w:r>
                                <w:rPr>
                                  <w:b/>
                                </w:rPr>
                                <w:t>Диpекциjа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меpе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дpагоцене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метале Cектоp за pазвоj метpологиjе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www.dmdm.gov.rs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255.55pt;height:71.2pt;mso-position-horizontal-relative:char;mso-position-vertical-relative:line" coordsize="32454,9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">
                <v:shape id="Graphic 4" o:spid="_x0000_s1027" style="position:absolute;width:32454;height:9042;visibility:visible;mso-wrap-style:square;v-text-anchor:top" coordsize="3245485,90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" path="m3243326,2540l2032,2540r,1270l2032,901700r,1270l3243326,902970r,-1270l3035,901700r,-897890l3242297,3810r,897750l3243326,901560r,-897750l3243326,3556r,-1016xem3245358,1511r-1016,l3244342,903592r1016,l3245358,1511xem3245358,l,,,1270,,902970r,1270l1016,904240r,-1270l1016,1270r3244342,l324535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25;width:32398;height:8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1151FB" w:rsidRDefault="001E03FA">
                        <w:pPr>
                          <w:spacing w:before="66"/>
                          <w:ind w:left="25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Република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Cpбиjа</w:t>
                        </w:r>
                      </w:p>
                      <w:p w:rsidR="001151FB" w:rsidRDefault="001E03FA">
                        <w:pPr>
                          <w:spacing w:before="59" w:line="292" w:lineRule="auto"/>
                          <w:ind w:left="259" w:right="355"/>
                        </w:pPr>
                        <w:r>
                          <w:rPr>
                            <w:b/>
                          </w:rPr>
                          <w:t>Диpекциjа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меpе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дpагоцене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метале Cектоp за pазвоj метpологиjе </w:t>
                        </w:r>
                        <w:hyperlink r:id="rId8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www.dmdm.gov.rs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151FB" w:rsidRDefault="001151FB">
      <w:pPr>
        <w:pStyle w:val="BodyText"/>
        <w:rPr>
          <w:sz w:val="28"/>
        </w:rPr>
      </w:pPr>
    </w:p>
    <w:p w:rsidR="001151FB" w:rsidRDefault="001151FB">
      <w:pPr>
        <w:pStyle w:val="BodyText"/>
        <w:rPr>
          <w:sz w:val="28"/>
        </w:rPr>
      </w:pPr>
    </w:p>
    <w:p w:rsidR="001151FB" w:rsidRDefault="001151FB">
      <w:pPr>
        <w:pStyle w:val="BodyText"/>
        <w:spacing w:before="285"/>
        <w:rPr>
          <w:sz w:val="28"/>
        </w:rPr>
      </w:pPr>
    </w:p>
    <w:p w:rsidR="001151FB" w:rsidRDefault="001E03FA">
      <w:pPr>
        <w:pStyle w:val="Title"/>
        <w:spacing w:before="1" w:line="322" w:lineRule="exact"/>
      </w:pPr>
      <w:r>
        <w:rPr>
          <w:spacing w:val="-2"/>
        </w:rPr>
        <w:t>ЗAXTEB</w:t>
      </w:r>
    </w:p>
    <w:p w:rsidR="001151FB" w:rsidRDefault="001E03FA">
      <w:pPr>
        <w:pStyle w:val="Title"/>
        <w:ind w:left="2237" w:right="2349" w:firstLine="1"/>
      </w:pPr>
      <w:r>
        <w:t>ЗA ИЗДABAЊE ИЗBEШTAЈA O МEЂУЛAБOРATOРИЈCКOМ</w:t>
      </w:r>
      <w:r>
        <w:rPr>
          <w:spacing w:val="-18"/>
        </w:rPr>
        <w:t xml:space="preserve"> </w:t>
      </w:r>
      <w:r>
        <w:t>ПOРEЂEЊУ</w:t>
      </w:r>
    </w:p>
    <w:p w:rsidR="001151FB" w:rsidRDefault="001151FB">
      <w:pPr>
        <w:pStyle w:val="BodyText"/>
        <w:rPr>
          <w:b/>
          <w:sz w:val="20"/>
        </w:rPr>
      </w:pPr>
    </w:p>
    <w:p w:rsidR="001151FB" w:rsidRDefault="001151FB">
      <w:pPr>
        <w:pStyle w:val="BodyText"/>
        <w:rPr>
          <w:b/>
          <w:sz w:val="20"/>
        </w:rPr>
      </w:pPr>
    </w:p>
    <w:p w:rsidR="001151FB" w:rsidRDefault="001151FB">
      <w:pPr>
        <w:pStyle w:val="BodyText"/>
        <w:rPr>
          <w:b/>
          <w:sz w:val="20"/>
        </w:rPr>
      </w:pPr>
    </w:p>
    <w:p w:rsidR="001151FB" w:rsidRDefault="001151FB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300"/>
        <w:gridCol w:w="300"/>
        <w:gridCol w:w="302"/>
        <w:gridCol w:w="302"/>
        <w:gridCol w:w="299"/>
        <w:gridCol w:w="299"/>
        <w:gridCol w:w="301"/>
        <w:gridCol w:w="301"/>
        <w:gridCol w:w="846"/>
        <w:gridCol w:w="316"/>
        <w:gridCol w:w="313"/>
        <w:gridCol w:w="311"/>
        <w:gridCol w:w="313"/>
        <w:gridCol w:w="313"/>
        <w:gridCol w:w="311"/>
        <w:gridCol w:w="313"/>
        <w:gridCol w:w="311"/>
        <w:gridCol w:w="313"/>
      </w:tblGrid>
      <w:tr w:rsidR="001151FB">
        <w:trPr>
          <w:trHeight w:val="563"/>
        </w:trPr>
        <w:tc>
          <w:tcPr>
            <w:tcW w:w="9463" w:type="dxa"/>
            <w:gridSpan w:val="19"/>
            <w:shd w:val="clear" w:color="auto" w:fill="E7E6E6"/>
          </w:tcPr>
          <w:p w:rsidR="001151FB" w:rsidRDefault="001151FB">
            <w:pPr>
              <w:pStyle w:val="TableParagraph"/>
              <w:spacing w:before="2"/>
              <w:rPr>
                <w:b/>
                <w:sz w:val="5"/>
              </w:rPr>
            </w:pPr>
          </w:p>
          <w:p w:rsidR="001151FB" w:rsidRDefault="001E03FA">
            <w:pPr>
              <w:pStyle w:val="TableParagraph"/>
              <w:spacing w:line="33" w:lineRule="exact"/>
              <w:ind w:left="114"/>
              <w:rPr>
                <w:sz w:val="3"/>
              </w:rPr>
            </w:pPr>
            <w:r>
              <w:rPr>
                <w:noProof/>
                <w:sz w:val="3"/>
                <w:lang w:val="en-GB" w:eastAsia="en-GB"/>
              </w:rPr>
              <mc:AlternateContent>
                <mc:Choice Requires="wpg">
                  <w:drawing>
                    <wp:inline distT="0" distB="0" distL="0" distR="0">
                      <wp:extent cx="18415" cy="2095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15" cy="20955"/>
                                <a:chOff x="0" y="0"/>
                                <a:chExt cx="18415" cy="209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8415" cy="20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20955">
                                      <a:moveTo>
                                        <a:pt x="184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"/>
                                      </a:lnTo>
                                      <a:lnTo>
                                        <a:pt x="6350" y="20955"/>
                                      </a:lnTo>
                                      <a:lnTo>
                                        <a:pt x="6350" y="6350"/>
                                      </a:lnTo>
                                      <a:lnTo>
                                        <a:pt x="18415" y="6350"/>
                                      </a:lnTo>
                                      <a:lnTo>
                                        <a:pt x="18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4920F" id="Group 6" o:spid="_x0000_s1026" style="width:1.45pt;height:1.65pt;mso-position-horizontal-relative:char;mso-position-vertical-relative:line" coordsize="1841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">
                      <v:shape id="Graphic 7" o:spid="_x0000_s1027" style="position:absolute;width:18415;height:20955;visibility:visible;mso-wrap-style:square;v-text-anchor:top" coordsize="1841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" path="m18415,l,,,20955r6350,l6350,6350r12065,l1841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151FB" w:rsidRDefault="001E03FA">
            <w:pPr>
              <w:pStyle w:val="TableParagraph"/>
              <w:spacing w:before="59"/>
              <w:ind w:left="68"/>
              <w:jc w:val="center"/>
              <w:rPr>
                <w:b/>
              </w:rPr>
            </w:pPr>
            <w:r>
              <w:rPr>
                <w:b/>
              </w:rPr>
              <w:t>Oсновни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подаци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подносиоцу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заxтева</w:t>
            </w:r>
          </w:p>
        </w:tc>
      </w:tr>
      <w:tr w:rsidR="001151FB">
        <w:trPr>
          <w:trHeight w:val="549"/>
        </w:trPr>
        <w:tc>
          <w:tcPr>
            <w:tcW w:w="3399" w:type="dxa"/>
            <w:shd w:val="clear" w:color="auto" w:fill="E7E6E6"/>
          </w:tcPr>
          <w:p w:rsidR="001151FB" w:rsidRDefault="001E03FA">
            <w:pPr>
              <w:pStyle w:val="TableParagraph"/>
              <w:spacing w:before="145"/>
              <w:ind w:left="112"/>
              <w:rPr>
                <w:b/>
              </w:rPr>
            </w:pPr>
            <w:r>
              <w:rPr>
                <w:b/>
              </w:rPr>
              <w:t>Пословно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име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назив</w:t>
            </w:r>
          </w:p>
        </w:tc>
        <w:tc>
          <w:tcPr>
            <w:tcW w:w="6064" w:type="dxa"/>
            <w:gridSpan w:val="18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611"/>
        </w:trPr>
        <w:tc>
          <w:tcPr>
            <w:tcW w:w="3399" w:type="dxa"/>
            <w:shd w:val="clear" w:color="auto" w:fill="E7E6E6"/>
          </w:tcPr>
          <w:p w:rsidR="001151FB" w:rsidRDefault="001E03FA">
            <w:pPr>
              <w:pStyle w:val="TableParagraph"/>
              <w:spacing w:before="178"/>
              <w:ind w:left="112"/>
              <w:rPr>
                <w:b/>
              </w:rPr>
            </w:pPr>
            <w:r>
              <w:rPr>
                <w:b/>
                <w:spacing w:val="-2"/>
                <w:w w:val="105"/>
              </w:rPr>
              <w:t>Cедиште</w:t>
            </w:r>
          </w:p>
        </w:tc>
        <w:tc>
          <w:tcPr>
            <w:tcW w:w="6064" w:type="dxa"/>
            <w:gridSpan w:val="18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566"/>
        </w:trPr>
        <w:tc>
          <w:tcPr>
            <w:tcW w:w="3399" w:type="dxa"/>
            <w:shd w:val="clear" w:color="auto" w:fill="E7E6E6"/>
          </w:tcPr>
          <w:p w:rsidR="001151FB" w:rsidRDefault="001E03FA">
            <w:pPr>
              <w:pStyle w:val="TableParagraph"/>
              <w:spacing w:before="152"/>
              <w:ind w:left="112"/>
              <w:rPr>
                <w:b/>
              </w:rPr>
            </w:pPr>
            <w:r>
              <w:rPr>
                <w:b/>
              </w:rPr>
              <w:t>Контакт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телефон</w:t>
            </w:r>
          </w:p>
        </w:tc>
        <w:tc>
          <w:tcPr>
            <w:tcW w:w="6064" w:type="dxa"/>
            <w:gridSpan w:val="18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559"/>
        </w:trPr>
        <w:tc>
          <w:tcPr>
            <w:tcW w:w="3399" w:type="dxa"/>
            <w:shd w:val="clear" w:color="auto" w:fill="E7E6E6"/>
          </w:tcPr>
          <w:p w:rsidR="001151FB" w:rsidRDefault="001E03FA">
            <w:pPr>
              <w:pStyle w:val="TableParagraph"/>
              <w:spacing w:before="22"/>
              <w:ind w:left="112"/>
              <w:rPr>
                <w:b/>
              </w:rPr>
            </w:pPr>
            <w:r>
              <w:rPr>
                <w:b/>
              </w:rPr>
              <w:t xml:space="preserve">Име и пpезиме овлашhеног </w:t>
            </w:r>
            <w:r>
              <w:rPr>
                <w:b/>
                <w:spacing w:val="-2"/>
              </w:rPr>
              <w:t>заступника</w:t>
            </w:r>
          </w:p>
        </w:tc>
        <w:tc>
          <w:tcPr>
            <w:tcW w:w="6064" w:type="dxa"/>
            <w:gridSpan w:val="18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551"/>
        </w:trPr>
        <w:tc>
          <w:tcPr>
            <w:tcW w:w="3399" w:type="dxa"/>
            <w:shd w:val="clear" w:color="auto" w:fill="E7E6E6"/>
          </w:tcPr>
          <w:p w:rsidR="001151FB" w:rsidRDefault="001E03FA">
            <w:pPr>
              <w:pStyle w:val="TableParagraph"/>
              <w:spacing w:before="145"/>
              <w:ind w:left="112"/>
              <w:rPr>
                <w:b/>
              </w:rPr>
            </w:pPr>
            <w:r>
              <w:rPr>
                <w:b/>
              </w:rPr>
              <w:t>Матични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бpоj</w:t>
            </w:r>
          </w:p>
        </w:tc>
        <w:tc>
          <w:tcPr>
            <w:tcW w:w="300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00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02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02" w:type="dxa"/>
          </w:tcPr>
          <w:p w:rsidR="001151FB" w:rsidRDefault="001151FB">
            <w:pPr>
              <w:pStyle w:val="TableParagraph"/>
            </w:pPr>
          </w:p>
        </w:tc>
        <w:tc>
          <w:tcPr>
            <w:tcW w:w="299" w:type="dxa"/>
          </w:tcPr>
          <w:p w:rsidR="001151FB" w:rsidRDefault="001151FB">
            <w:pPr>
              <w:pStyle w:val="TableParagraph"/>
            </w:pPr>
          </w:p>
        </w:tc>
        <w:tc>
          <w:tcPr>
            <w:tcW w:w="299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01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01" w:type="dxa"/>
          </w:tcPr>
          <w:p w:rsidR="001151FB" w:rsidRDefault="001151FB">
            <w:pPr>
              <w:pStyle w:val="TableParagraph"/>
            </w:pPr>
          </w:p>
        </w:tc>
        <w:tc>
          <w:tcPr>
            <w:tcW w:w="846" w:type="dxa"/>
            <w:shd w:val="clear" w:color="auto" w:fill="E7E6E6"/>
          </w:tcPr>
          <w:p w:rsidR="001151FB" w:rsidRDefault="001E03FA">
            <w:pPr>
              <w:pStyle w:val="TableParagraph"/>
              <w:spacing w:before="145"/>
              <w:ind w:left="63"/>
              <w:rPr>
                <w:b/>
              </w:rPr>
            </w:pPr>
            <w:r>
              <w:rPr>
                <w:b/>
                <w:spacing w:val="-5"/>
              </w:rPr>
              <w:t>ПИБ</w:t>
            </w:r>
          </w:p>
        </w:tc>
        <w:tc>
          <w:tcPr>
            <w:tcW w:w="316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3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1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3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3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1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3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1" w:type="dxa"/>
          </w:tcPr>
          <w:p w:rsidR="001151FB" w:rsidRDefault="001151FB">
            <w:pPr>
              <w:pStyle w:val="TableParagraph"/>
            </w:pPr>
          </w:p>
        </w:tc>
        <w:tc>
          <w:tcPr>
            <w:tcW w:w="313" w:type="dxa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549"/>
        </w:trPr>
        <w:tc>
          <w:tcPr>
            <w:tcW w:w="3399" w:type="dxa"/>
            <w:shd w:val="clear" w:color="auto" w:fill="E7E6E6"/>
          </w:tcPr>
          <w:p w:rsidR="001151FB" w:rsidRDefault="001E03FA">
            <w:pPr>
              <w:pStyle w:val="TableParagraph"/>
              <w:spacing w:before="145"/>
              <w:ind w:left="112"/>
              <w:rPr>
                <w:b/>
              </w:rPr>
            </w:pPr>
            <w:r>
              <w:rPr>
                <w:b/>
              </w:rPr>
              <w:t>Aдpеса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електpонске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поште</w:t>
            </w:r>
          </w:p>
        </w:tc>
        <w:tc>
          <w:tcPr>
            <w:tcW w:w="6064" w:type="dxa"/>
            <w:gridSpan w:val="18"/>
          </w:tcPr>
          <w:p w:rsidR="001151FB" w:rsidRDefault="001151FB">
            <w:pPr>
              <w:pStyle w:val="TableParagraph"/>
            </w:pPr>
          </w:p>
        </w:tc>
      </w:tr>
    </w:tbl>
    <w:p w:rsidR="001151FB" w:rsidRDefault="001151FB">
      <w:pPr>
        <w:pStyle w:val="BodyText"/>
        <w:rPr>
          <w:b/>
          <w:sz w:val="20"/>
        </w:rPr>
      </w:pPr>
    </w:p>
    <w:p w:rsidR="001151FB" w:rsidRDefault="001151FB">
      <w:pPr>
        <w:pStyle w:val="BodyText"/>
        <w:rPr>
          <w:b/>
          <w:sz w:val="20"/>
        </w:rPr>
      </w:pPr>
    </w:p>
    <w:p w:rsidR="001151FB" w:rsidRDefault="001151FB">
      <w:pPr>
        <w:pStyle w:val="BodyText"/>
        <w:spacing w:before="185"/>
        <w:rPr>
          <w:b/>
          <w:sz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7"/>
        <w:gridCol w:w="5692"/>
      </w:tblGrid>
      <w:tr w:rsidR="001151FB">
        <w:trPr>
          <w:trHeight w:val="362"/>
        </w:trPr>
        <w:tc>
          <w:tcPr>
            <w:tcW w:w="9499" w:type="dxa"/>
            <w:gridSpan w:val="2"/>
            <w:shd w:val="clear" w:color="auto" w:fill="E7E6E6"/>
          </w:tcPr>
          <w:p w:rsidR="001151FB" w:rsidRDefault="001E03FA">
            <w:pPr>
              <w:pStyle w:val="TableParagraph"/>
              <w:spacing w:before="51"/>
              <w:ind w:left="10"/>
              <w:jc w:val="center"/>
              <w:rPr>
                <w:b/>
              </w:rPr>
            </w:pPr>
            <w:r>
              <w:rPr>
                <w:b/>
              </w:rPr>
              <w:t>Oстале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инфоpмациjе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потpебне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pешавање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заxтева</w:t>
            </w:r>
          </w:p>
        </w:tc>
      </w:tr>
      <w:tr w:rsidR="001151FB">
        <w:trPr>
          <w:trHeight w:val="359"/>
        </w:trPr>
        <w:tc>
          <w:tcPr>
            <w:tcW w:w="3807" w:type="dxa"/>
            <w:shd w:val="clear" w:color="auto" w:fill="E7E6E6"/>
          </w:tcPr>
          <w:p w:rsidR="001151FB" w:rsidRDefault="001E03FA">
            <w:pPr>
              <w:pStyle w:val="TableParagraph"/>
              <w:spacing w:before="49"/>
              <w:ind w:left="112"/>
              <w:rPr>
                <w:b/>
              </w:rPr>
            </w:pPr>
            <w:r>
              <w:rPr>
                <w:b/>
              </w:rPr>
              <w:t>Пpедмет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еталониpања/поpеђења:</w:t>
            </w:r>
          </w:p>
        </w:tc>
        <w:tc>
          <w:tcPr>
            <w:tcW w:w="5692" w:type="dxa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554"/>
        </w:trPr>
        <w:tc>
          <w:tcPr>
            <w:tcW w:w="3807" w:type="dxa"/>
            <w:shd w:val="clear" w:color="auto" w:fill="E7E6E6"/>
          </w:tcPr>
          <w:p w:rsidR="001151FB" w:rsidRDefault="001E03FA">
            <w:pPr>
              <w:pStyle w:val="TableParagraph"/>
              <w:spacing w:before="147"/>
              <w:ind w:left="112"/>
              <w:rPr>
                <w:b/>
              </w:rPr>
            </w:pPr>
            <w:r>
              <w:rPr>
                <w:b/>
              </w:rPr>
              <w:t>Oпсег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меpења:</w:t>
            </w:r>
          </w:p>
        </w:tc>
        <w:tc>
          <w:tcPr>
            <w:tcW w:w="5692" w:type="dxa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758"/>
        </w:trPr>
        <w:tc>
          <w:tcPr>
            <w:tcW w:w="3807" w:type="dxa"/>
            <w:shd w:val="clear" w:color="auto" w:fill="E7E6E6"/>
          </w:tcPr>
          <w:p w:rsidR="001151FB" w:rsidRDefault="001E03FA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Могуhност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меpења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коjа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жели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се</w:t>
            </w:r>
          </w:p>
          <w:p w:rsidR="001151FB" w:rsidRDefault="001E03FA">
            <w:pPr>
              <w:pStyle w:val="TableParagraph"/>
              <w:spacing w:before="11" w:line="238" w:lineRule="exact"/>
              <w:ind w:left="112" w:right="597"/>
              <w:rPr>
                <w:b/>
              </w:rPr>
            </w:pPr>
            <w:r>
              <w:rPr>
                <w:b/>
              </w:rPr>
              <w:t>потвpди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међулабоpатоpиjским </w:t>
            </w:r>
            <w:r>
              <w:rPr>
                <w:b/>
                <w:spacing w:val="-2"/>
              </w:rPr>
              <w:t>поpеђењем:</w:t>
            </w:r>
          </w:p>
        </w:tc>
        <w:tc>
          <w:tcPr>
            <w:tcW w:w="5692" w:type="dxa"/>
          </w:tcPr>
          <w:p w:rsidR="001151FB" w:rsidRDefault="001151FB">
            <w:pPr>
              <w:pStyle w:val="TableParagraph"/>
            </w:pPr>
          </w:p>
        </w:tc>
      </w:tr>
      <w:tr w:rsidR="001151FB">
        <w:trPr>
          <w:trHeight w:val="1593"/>
        </w:trPr>
        <w:tc>
          <w:tcPr>
            <w:tcW w:w="3807" w:type="dxa"/>
            <w:shd w:val="clear" w:color="auto" w:fill="E7E6E6"/>
          </w:tcPr>
          <w:p w:rsidR="001151FB" w:rsidRDefault="001151FB">
            <w:pPr>
              <w:pStyle w:val="TableParagraph"/>
              <w:rPr>
                <w:b/>
              </w:rPr>
            </w:pPr>
          </w:p>
          <w:p w:rsidR="001151FB" w:rsidRDefault="001151FB">
            <w:pPr>
              <w:pStyle w:val="TableParagraph"/>
              <w:spacing w:before="34"/>
              <w:rPr>
                <w:b/>
              </w:rPr>
            </w:pPr>
          </w:p>
          <w:p w:rsidR="001151FB" w:rsidRDefault="001E03FA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Метода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еталониpања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коjа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се спpоводи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пpавног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лица:</w:t>
            </w:r>
          </w:p>
        </w:tc>
        <w:tc>
          <w:tcPr>
            <w:tcW w:w="5692" w:type="dxa"/>
          </w:tcPr>
          <w:p w:rsidR="001151FB" w:rsidRDefault="001151FB">
            <w:pPr>
              <w:pStyle w:val="TableParagraph"/>
            </w:pPr>
          </w:p>
        </w:tc>
      </w:tr>
    </w:tbl>
    <w:p w:rsidR="001151FB" w:rsidRDefault="001151FB">
      <w:pPr>
        <w:sectPr w:rsidR="001151FB">
          <w:headerReference w:type="default" r:id="rId9"/>
          <w:footerReference w:type="default" r:id="rId10"/>
          <w:type w:val="continuous"/>
          <w:pgSz w:w="11920" w:h="16850"/>
          <w:pgMar w:top="1320" w:right="780" w:bottom="1180" w:left="900" w:header="713" w:footer="986" w:gutter="0"/>
          <w:pgNumType w:start="1"/>
          <w:cols w:space="720"/>
        </w:sectPr>
      </w:pPr>
    </w:p>
    <w:p w:rsidR="001151FB" w:rsidRDefault="001151FB">
      <w:pPr>
        <w:pStyle w:val="BodyText"/>
        <w:rPr>
          <w:b/>
        </w:rPr>
      </w:pPr>
    </w:p>
    <w:p w:rsidR="001151FB" w:rsidRDefault="001151FB">
      <w:pPr>
        <w:pStyle w:val="BodyText"/>
        <w:rPr>
          <w:b/>
        </w:rPr>
      </w:pPr>
    </w:p>
    <w:p w:rsidR="001151FB" w:rsidRDefault="001151FB">
      <w:pPr>
        <w:pStyle w:val="BodyText"/>
        <w:spacing w:before="179"/>
        <w:rPr>
          <w:b/>
        </w:rPr>
      </w:pPr>
    </w:p>
    <w:p w:rsidR="001151FB" w:rsidRDefault="001E03FA">
      <w:pPr>
        <w:pStyle w:val="BodyText"/>
        <w:ind w:left="540"/>
      </w:pPr>
      <w:r>
        <w:t>У</w:t>
      </w:r>
      <w:r>
        <w:rPr>
          <w:spacing w:val="8"/>
        </w:rPr>
        <w:t xml:space="preserve"> </w:t>
      </w:r>
      <w:r>
        <w:t>прилогу</w:t>
      </w:r>
      <w:r>
        <w:rPr>
          <w:spacing w:val="4"/>
        </w:rPr>
        <w:t xml:space="preserve"> </w:t>
      </w:r>
      <w:r>
        <w:t>захтева,</w:t>
      </w:r>
      <w:r>
        <w:rPr>
          <w:spacing w:val="9"/>
        </w:rPr>
        <w:t xml:space="preserve"> </w:t>
      </w:r>
      <w:r>
        <w:t>достављам</w:t>
      </w:r>
      <w:r>
        <w:rPr>
          <w:spacing w:val="10"/>
        </w:rPr>
        <w:t xml:space="preserve"> </w:t>
      </w:r>
      <w:r>
        <w:t>следећу</w:t>
      </w:r>
      <w:r>
        <w:rPr>
          <w:spacing w:val="4"/>
        </w:rPr>
        <w:t xml:space="preserve"> </w:t>
      </w:r>
      <w:r>
        <w:rPr>
          <w:spacing w:val="-2"/>
        </w:rPr>
        <w:t>документацију:</w:t>
      </w: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spacing w:before="167"/>
        <w:rPr>
          <w:sz w:val="20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831"/>
        <w:gridCol w:w="1699"/>
        <w:gridCol w:w="2785"/>
      </w:tblGrid>
      <w:tr w:rsidR="001151FB">
        <w:trPr>
          <w:trHeight w:val="503"/>
        </w:trPr>
        <w:tc>
          <w:tcPr>
            <w:tcW w:w="703" w:type="dxa"/>
            <w:shd w:val="clear" w:color="auto" w:fill="E7E6E6"/>
          </w:tcPr>
          <w:p w:rsidR="001151FB" w:rsidRDefault="001E03FA">
            <w:pPr>
              <w:pStyle w:val="TableParagraph"/>
              <w:spacing w:before="123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Р.бp.</w:t>
            </w:r>
          </w:p>
        </w:tc>
        <w:tc>
          <w:tcPr>
            <w:tcW w:w="3831" w:type="dxa"/>
            <w:shd w:val="clear" w:color="auto" w:fill="E7E6E6"/>
          </w:tcPr>
          <w:p w:rsidR="001151FB" w:rsidRDefault="001E03FA">
            <w:pPr>
              <w:pStyle w:val="TableParagraph"/>
              <w:spacing w:before="123"/>
              <w:ind w:left="1058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1699" w:type="dxa"/>
            <w:shd w:val="clear" w:color="auto" w:fill="E7E6E6"/>
          </w:tcPr>
          <w:p w:rsidR="001151FB" w:rsidRDefault="001E03FA">
            <w:pPr>
              <w:pStyle w:val="TableParagraph"/>
              <w:spacing w:line="252" w:lineRule="exact"/>
              <w:ind w:left="329" w:firstLine="184"/>
              <w:rPr>
                <w:b/>
              </w:rPr>
            </w:pPr>
            <w:r>
              <w:rPr>
                <w:b/>
                <w:spacing w:val="-2"/>
              </w:rPr>
              <w:t>Фоpма документа</w:t>
            </w:r>
          </w:p>
        </w:tc>
        <w:tc>
          <w:tcPr>
            <w:tcW w:w="2785" w:type="dxa"/>
            <w:shd w:val="clear" w:color="auto" w:fill="E7E6E6"/>
          </w:tcPr>
          <w:p w:rsidR="001151FB" w:rsidRDefault="001E03FA">
            <w:pPr>
              <w:pStyle w:val="TableParagraph"/>
              <w:spacing w:before="123"/>
              <w:ind w:left="310"/>
              <w:rPr>
                <w:b/>
              </w:rPr>
            </w:pPr>
            <w:r>
              <w:rPr>
                <w:b/>
              </w:rPr>
              <w:t>Издавалац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</w:tr>
      <w:tr w:rsidR="001151FB">
        <w:trPr>
          <w:trHeight w:val="882"/>
        </w:trPr>
        <w:tc>
          <w:tcPr>
            <w:tcW w:w="703" w:type="dxa"/>
          </w:tcPr>
          <w:p w:rsidR="001151FB" w:rsidRDefault="001151FB">
            <w:pPr>
              <w:pStyle w:val="TableParagraph"/>
              <w:spacing w:before="49"/>
            </w:pPr>
          </w:p>
          <w:p w:rsidR="001151FB" w:rsidRDefault="001E03FA">
            <w:pPr>
              <w:pStyle w:val="TableParagraph"/>
              <w:spacing w:before="1"/>
              <w:ind w:left="22" w:right="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831" w:type="dxa"/>
          </w:tcPr>
          <w:p w:rsidR="001151FB" w:rsidRDefault="001E03FA">
            <w:pPr>
              <w:pStyle w:val="TableParagraph"/>
              <w:spacing w:before="173"/>
              <w:ind w:left="112"/>
            </w:pPr>
            <w:r>
              <w:t>Доказ о уплаћеној републичкој административној</w:t>
            </w:r>
            <w:r>
              <w:rPr>
                <w:spacing w:val="-12"/>
              </w:rPr>
              <w:t xml:space="preserve"> </w:t>
            </w:r>
            <w:r>
              <w:t>такси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захтев</w:t>
            </w:r>
          </w:p>
        </w:tc>
        <w:tc>
          <w:tcPr>
            <w:tcW w:w="1699" w:type="dxa"/>
          </w:tcPr>
          <w:p w:rsidR="001151FB" w:rsidRDefault="001151FB">
            <w:pPr>
              <w:pStyle w:val="TableParagraph"/>
              <w:spacing w:before="49"/>
            </w:pPr>
          </w:p>
          <w:p w:rsidR="001151FB" w:rsidRDefault="001E03FA">
            <w:pPr>
              <w:pStyle w:val="TableParagraph"/>
              <w:spacing w:before="1"/>
              <w:ind w:left="521"/>
            </w:pPr>
            <w:r>
              <w:rPr>
                <w:spacing w:val="-2"/>
              </w:rPr>
              <w:t>Kопија</w:t>
            </w:r>
          </w:p>
        </w:tc>
        <w:tc>
          <w:tcPr>
            <w:tcW w:w="2785" w:type="dxa"/>
          </w:tcPr>
          <w:p w:rsidR="001151FB" w:rsidRDefault="001E03FA">
            <w:pPr>
              <w:pStyle w:val="TableParagraph"/>
              <w:spacing w:before="48"/>
              <w:ind w:left="35" w:right="12"/>
              <w:jc w:val="center"/>
            </w:pPr>
            <w:r>
              <w:t>Финансијска</w:t>
            </w:r>
            <w:r>
              <w:rPr>
                <w:spacing w:val="-14"/>
              </w:rPr>
              <w:t xml:space="preserve"> </w:t>
            </w:r>
            <w:r>
              <w:t>институција која</w:t>
            </w:r>
            <w:r>
              <w:rPr>
                <w:spacing w:val="-11"/>
              </w:rPr>
              <w:t xml:space="preserve"> </w:t>
            </w:r>
            <w:r>
              <w:t>врши</w:t>
            </w:r>
            <w:r>
              <w:rPr>
                <w:spacing w:val="-8"/>
              </w:rPr>
              <w:t xml:space="preserve"> </w:t>
            </w:r>
            <w:r>
              <w:t>услуге</w:t>
            </w:r>
            <w:r>
              <w:rPr>
                <w:spacing w:val="-9"/>
              </w:rPr>
              <w:t xml:space="preserve"> </w:t>
            </w:r>
            <w:r>
              <w:t xml:space="preserve">платног </w:t>
            </w:r>
            <w:r>
              <w:rPr>
                <w:spacing w:val="-2"/>
              </w:rPr>
              <w:t>промета</w:t>
            </w:r>
          </w:p>
        </w:tc>
      </w:tr>
    </w:tbl>
    <w:p w:rsidR="001151FB" w:rsidRDefault="001151FB">
      <w:pPr>
        <w:pStyle w:val="BodyText"/>
      </w:pPr>
    </w:p>
    <w:p w:rsidR="001151FB" w:rsidRDefault="001151FB">
      <w:pPr>
        <w:pStyle w:val="BodyText"/>
        <w:spacing w:before="243"/>
      </w:pPr>
    </w:p>
    <w:p w:rsidR="001151FB" w:rsidRDefault="001E03FA">
      <w:pPr>
        <w:pStyle w:val="BodyText"/>
        <w:ind w:left="540" w:right="651"/>
        <w:jc w:val="both"/>
      </w:pPr>
      <w:r>
        <w:t xml:space="preserve">Упознат/а сам да, уколико наведене податке, неопходнe за одлучивање органа, не поднесем у року од 8 дана, захтев за покретање поступка ће се сматрати неуредним и решењем ће се </w:t>
      </w:r>
      <w:r>
        <w:rPr>
          <w:spacing w:val="-2"/>
        </w:rPr>
        <w:t>одбацити.</w:t>
      </w:r>
    </w:p>
    <w:p w:rsidR="001151FB" w:rsidRDefault="001151FB">
      <w:pPr>
        <w:pStyle w:val="BodyText"/>
        <w:spacing w:before="252"/>
      </w:pPr>
    </w:p>
    <w:p w:rsidR="001151FB" w:rsidRDefault="001E03FA">
      <w:pPr>
        <w:pStyle w:val="BodyText"/>
        <w:spacing w:before="1"/>
        <w:ind w:left="540"/>
        <w:jc w:val="both"/>
      </w:pPr>
      <w:r>
        <w:t>Захтев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потребна</w:t>
      </w:r>
      <w:r>
        <w:rPr>
          <w:spacing w:val="-7"/>
        </w:rPr>
        <w:t xml:space="preserve"> </w:t>
      </w:r>
      <w:r>
        <w:t>документација</w:t>
      </w:r>
      <w:r>
        <w:rPr>
          <w:spacing w:val="-4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поднети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електронским</w:t>
      </w:r>
      <w:r>
        <w:rPr>
          <w:spacing w:val="-6"/>
        </w:rPr>
        <w:t xml:space="preserve"> </w:t>
      </w:r>
      <w:r>
        <w:t>путем,</w:t>
      </w:r>
      <w:r>
        <w:rPr>
          <w:spacing w:val="-6"/>
        </w:rPr>
        <w:t xml:space="preserve"> </w:t>
      </w:r>
      <w:r>
        <w:t>на:</w:t>
      </w:r>
      <w:r>
        <w:rPr>
          <w:spacing w:val="-5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office@dmdm.rs</w:t>
        </w:r>
      </w:hyperlink>
    </w:p>
    <w:p w:rsidR="001151FB" w:rsidRDefault="001151FB">
      <w:pPr>
        <w:pStyle w:val="BodyText"/>
      </w:pPr>
    </w:p>
    <w:p w:rsidR="001151FB" w:rsidRDefault="001151FB">
      <w:pPr>
        <w:pStyle w:val="BodyText"/>
      </w:pPr>
    </w:p>
    <w:p w:rsidR="001151FB" w:rsidRDefault="001151FB">
      <w:pPr>
        <w:pStyle w:val="BodyText"/>
      </w:pPr>
    </w:p>
    <w:p w:rsidR="001151FB" w:rsidRDefault="001151FB">
      <w:pPr>
        <w:pStyle w:val="BodyText"/>
      </w:pPr>
    </w:p>
    <w:p w:rsidR="001151FB" w:rsidRDefault="001151FB">
      <w:pPr>
        <w:pStyle w:val="BodyText"/>
        <w:spacing w:before="1"/>
      </w:pPr>
    </w:p>
    <w:p w:rsidR="001151FB" w:rsidRDefault="001E03FA">
      <w:pPr>
        <w:pStyle w:val="BodyText"/>
        <w:tabs>
          <w:tab w:val="left" w:pos="2734"/>
          <w:tab w:val="left" w:pos="5038"/>
          <w:tab w:val="left" w:pos="6212"/>
          <w:tab w:val="left" w:pos="9255"/>
        </w:tabs>
        <w:spacing w:line="252" w:lineRule="exact"/>
        <w:ind w:left="547"/>
      </w:pPr>
      <w:r>
        <w:t>У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>, дана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151FB" w:rsidRDefault="001E03FA">
      <w:pPr>
        <w:pStyle w:val="BodyText"/>
        <w:spacing w:line="252" w:lineRule="exact"/>
        <w:ind w:left="6402"/>
      </w:pPr>
      <w:r>
        <w:t>Потпис</w:t>
      </w:r>
      <w:r>
        <w:rPr>
          <w:spacing w:val="-9"/>
        </w:rPr>
        <w:t xml:space="preserve"> </w:t>
      </w:r>
      <w:r>
        <w:t>подносиоца</w:t>
      </w:r>
      <w:r>
        <w:rPr>
          <w:spacing w:val="-9"/>
        </w:rPr>
        <w:t xml:space="preserve"> </w:t>
      </w:r>
      <w:r>
        <w:rPr>
          <w:spacing w:val="-2"/>
        </w:rPr>
        <w:t>захтева</w:t>
      </w: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rPr>
          <w:sz w:val="20"/>
        </w:rPr>
      </w:pPr>
    </w:p>
    <w:p w:rsidR="001151FB" w:rsidRDefault="001E03FA">
      <w:pPr>
        <w:pStyle w:val="BodyText"/>
        <w:spacing w:before="217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299317</wp:posOffset>
                </wp:positionV>
                <wp:extent cx="182880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4"/>
                              </a:lnTo>
                              <a:lnTo>
                                <a:pt x="1828800" y="762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BF068" id="Graphic 8" o:spid="_x0000_s1026" style="position:absolute;margin-left:1in;margin-top:23.55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" path="m1828800,l,,,762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51FB" w:rsidRDefault="001E03FA">
      <w:pPr>
        <w:spacing w:before="74" w:line="247" w:lineRule="auto"/>
        <w:ind w:left="540" w:right="468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9"/>
          <w:position w:val="6"/>
          <w:sz w:val="12"/>
        </w:rPr>
        <w:t xml:space="preserve"> </w:t>
      </w:r>
      <w:r>
        <w:rPr>
          <w:sz w:val="18"/>
        </w:rPr>
        <w:t>Документа која се достављају у копији, подносилац захтева моxе доставити и у оригиналу или овереној копији, по свом избору</w:t>
      </w:r>
    </w:p>
    <w:p w:rsidR="001151FB" w:rsidRDefault="001151FB">
      <w:pPr>
        <w:spacing w:line="247" w:lineRule="auto"/>
        <w:rPr>
          <w:sz w:val="18"/>
        </w:rPr>
        <w:sectPr w:rsidR="001151FB">
          <w:pgSz w:w="11920" w:h="16850"/>
          <w:pgMar w:top="1320" w:right="780" w:bottom="1180" w:left="900" w:header="713" w:footer="986" w:gutter="0"/>
          <w:cols w:space="720"/>
        </w:sectPr>
      </w:pPr>
    </w:p>
    <w:p w:rsidR="001151FB" w:rsidRDefault="001E03FA">
      <w:pPr>
        <w:spacing w:before="81"/>
        <w:ind w:left="112"/>
        <w:rPr>
          <w:b/>
        </w:rPr>
      </w:pPr>
      <w:r>
        <w:rPr>
          <w:b/>
          <w:spacing w:val="-2"/>
        </w:rPr>
        <w:lastRenderedPageBreak/>
        <w:t>ИНФОРМАЦИЈА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2"/>
        </w:rPr>
        <w:t xml:space="preserve"> </w:t>
      </w:r>
      <w:r>
        <w:rPr>
          <w:b/>
          <w:spacing w:val="-2"/>
        </w:rPr>
        <w:t>ПОДНОСИОЦА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ЗАXTEBА</w:t>
      </w:r>
    </w:p>
    <w:p w:rsidR="001151FB" w:rsidRDefault="001E03FA">
      <w:pPr>
        <w:pStyle w:val="BodyText"/>
        <w:spacing w:before="27"/>
        <w:rPr>
          <w:b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670559</wp:posOffset>
                </wp:positionH>
                <wp:positionV relativeFrom="paragraph">
                  <wp:posOffset>179058</wp:posOffset>
                </wp:positionV>
                <wp:extent cx="6223000" cy="36893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0" cy="368935"/>
                          <a:chOff x="0" y="0"/>
                          <a:chExt cx="6223000" cy="368935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2343023" y="3048"/>
                            <a:ext cx="3876675" cy="3632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51FB" w:rsidRDefault="001E03FA">
                              <w:pPr>
                                <w:spacing w:before="140"/>
                                <w:ind w:left="107"/>
                              </w:pPr>
                              <w:r>
                                <w:rPr>
                                  <w:spacing w:val="-2"/>
                                </w:rPr>
                                <w:t>30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дана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за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издавање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извештаја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од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комплетирања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документације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8" y="3048"/>
                            <a:ext cx="2339975" cy="363220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151FB" w:rsidRDefault="001E03FA">
                              <w:pPr>
                                <w:spacing w:before="150"/>
                                <w:ind w:left="108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Рок</w:t>
                              </w:r>
                              <w:r>
                                <w:rPr>
                                  <w:b/>
                                  <w:color w:val="000000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000000"/>
                                  <w:spacing w:val="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pешавање</w:t>
                              </w:r>
                              <w:r>
                                <w:rPr>
                                  <w:b/>
                                  <w:color w:val="000000"/>
                                  <w:spacing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поднетог</w:t>
                              </w:r>
                              <w:r>
                                <w:rPr>
                                  <w:b/>
                                  <w:color w:val="000000"/>
                                  <w:spacing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заxтева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9" style="position:absolute;margin-left:52.8pt;margin-top:14.1pt;width:490pt;height:29.05pt;z-index:-15727104;mso-wrap-distance-left:0;mso-wrap-distance-right:0;mso-position-horizontal-relative:page;mso-position-vertical-relative:text" coordsize="62230,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">
                <v:shape id="Textbox 10" o:spid="_x0000_s1030" type="#_x0000_t202" style="position:absolute;left:23430;top:30;width:38766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:rsidR="001151FB" w:rsidRDefault="001E03FA">
                        <w:pPr>
                          <w:spacing w:before="140"/>
                          <w:ind w:left="107"/>
                        </w:pPr>
                        <w:r>
                          <w:rPr>
                            <w:spacing w:val="-2"/>
                          </w:rPr>
                          <w:t>30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дана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за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издавање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извештаја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од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комплетирања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документације</w:t>
                        </w:r>
                      </w:p>
                    </w:txbxContent>
                  </v:textbox>
                </v:shape>
                <v:shape id="Textbox 11" o:spid="_x0000_s1031" type="#_x0000_t202" style="position:absolute;left:30;top:30;width:23400;height: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" fillcolor="#e7e6e6" strokeweight=".48pt">
                  <v:textbox inset="0,0,0,0">
                    <w:txbxContent>
                      <w:p w:rsidR="001151FB" w:rsidRDefault="001E03FA">
                        <w:pPr>
                          <w:spacing w:before="150"/>
                          <w:ind w:left="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Рок</w:t>
                        </w:r>
                        <w:r>
                          <w:rPr>
                            <w:b/>
                            <w:color w:val="000000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за</w:t>
                        </w:r>
                        <w:r>
                          <w:rPr>
                            <w:b/>
                            <w:color w:val="000000"/>
                            <w:spacing w:val="1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pешавање</w:t>
                        </w:r>
                        <w:r>
                          <w:rPr>
                            <w:b/>
                            <w:color w:val="000000"/>
                            <w:spacing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</w:rPr>
                          <w:t>поднетог</w:t>
                        </w:r>
                        <w:r>
                          <w:rPr>
                            <w:b/>
                            <w:color w:val="000000"/>
                            <w:spacing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заxтева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151FB" w:rsidRDefault="001E03FA">
      <w:pPr>
        <w:pStyle w:val="BodyText"/>
        <w:spacing w:before="238"/>
        <w:ind w:left="112"/>
      </w:pPr>
      <w:r>
        <w:t>Потребно</w:t>
      </w:r>
      <w:r>
        <w:rPr>
          <w:spacing w:val="22"/>
        </w:rPr>
        <w:t xml:space="preserve"> </w:t>
      </w:r>
      <w:r>
        <w:t>је</w:t>
      </w:r>
      <w:r>
        <w:rPr>
          <w:spacing w:val="29"/>
        </w:rPr>
        <w:t xml:space="preserve"> </w:t>
      </w:r>
      <w:r>
        <w:t>уплатити</w:t>
      </w:r>
      <w:r>
        <w:rPr>
          <w:spacing w:val="23"/>
        </w:rPr>
        <w:t xml:space="preserve"> </w:t>
      </w:r>
      <w:r>
        <w:t>следеће</w:t>
      </w:r>
      <w:r>
        <w:rPr>
          <w:spacing w:val="26"/>
        </w:rPr>
        <w:t xml:space="preserve"> </w:t>
      </w:r>
      <w:r>
        <w:t>издатке,</w:t>
      </w:r>
      <w:r>
        <w:rPr>
          <w:spacing w:val="2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тим</w:t>
      </w:r>
      <w:r>
        <w:rPr>
          <w:spacing w:val="23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се</w:t>
      </w:r>
      <w:r>
        <w:rPr>
          <w:spacing w:val="29"/>
        </w:rPr>
        <w:t xml:space="preserve"> </w:t>
      </w:r>
      <w:r>
        <w:t>издатак</w:t>
      </w:r>
      <w:r>
        <w:rPr>
          <w:spacing w:val="3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2.</w:t>
      </w:r>
      <w:r>
        <w:rPr>
          <w:spacing w:val="29"/>
        </w:rPr>
        <w:t xml:space="preserve"> </w:t>
      </w:r>
      <w:r>
        <w:t>плаћа</w:t>
      </w:r>
      <w:r>
        <w:rPr>
          <w:spacing w:val="23"/>
        </w:rPr>
        <w:t xml:space="preserve"> </w:t>
      </w:r>
      <w:r>
        <w:t>након</w:t>
      </w:r>
      <w:r>
        <w:rPr>
          <w:spacing w:val="29"/>
        </w:rPr>
        <w:t xml:space="preserve"> </w:t>
      </w:r>
      <w:r>
        <w:t>поднетог</w:t>
      </w:r>
      <w:r>
        <w:rPr>
          <w:spacing w:val="27"/>
        </w:rPr>
        <w:t xml:space="preserve"> </w:t>
      </w:r>
      <w:r>
        <w:t>захтева</w:t>
      </w:r>
      <w:r>
        <w:rPr>
          <w:spacing w:val="22"/>
        </w:rPr>
        <w:t xml:space="preserve"> </w:t>
      </w:r>
      <w:r>
        <w:t>по добијању информације од поступајућег органа о тачном износу таксе:</w:t>
      </w:r>
    </w:p>
    <w:p w:rsidR="001151FB" w:rsidRDefault="001151FB">
      <w:pPr>
        <w:pStyle w:val="BodyText"/>
        <w:rPr>
          <w:sz w:val="20"/>
        </w:rPr>
      </w:pPr>
    </w:p>
    <w:p w:rsidR="001151FB" w:rsidRDefault="001151FB">
      <w:pPr>
        <w:pStyle w:val="BodyText"/>
        <w:spacing w:before="60" w:after="1"/>
        <w:rPr>
          <w:sz w:val="20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2207"/>
        <w:gridCol w:w="1121"/>
        <w:gridCol w:w="817"/>
        <w:gridCol w:w="3550"/>
        <w:gridCol w:w="975"/>
        <w:gridCol w:w="515"/>
      </w:tblGrid>
      <w:tr w:rsidR="001151FB">
        <w:trPr>
          <w:trHeight w:val="455"/>
        </w:trPr>
        <w:tc>
          <w:tcPr>
            <w:tcW w:w="718" w:type="dxa"/>
          </w:tcPr>
          <w:p w:rsidR="001151FB" w:rsidRDefault="001E03FA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Р.бp.</w:t>
            </w:r>
          </w:p>
        </w:tc>
        <w:tc>
          <w:tcPr>
            <w:tcW w:w="9185" w:type="dxa"/>
            <w:gridSpan w:val="6"/>
          </w:tcPr>
          <w:p w:rsidR="001151FB" w:rsidRDefault="001E03FA">
            <w:pPr>
              <w:pStyle w:val="TableParagraph"/>
              <w:spacing w:line="247" w:lineRule="exact"/>
              <w:ind w:left="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Финансијски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издаци</w:t>
            </w:r>
          </w:p>
        </w:tc>
      </w:tr>
      <w:tr w:rsidR="001151FB">
        <w:trPr>
          <w:trHeight w:val="299"/>
        </w:trPr>
        <w:tc>
          <w:tcPr>
            <w:tcW w:w="718" w:type="dxa"/>
            <w:vMerge w:val="restart"/>
          </w:tcPr>
          <w:p w:rsidR="001151FB" w:rsidRDefault="001E03FA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207" w:type="dxa"/>
            <w:vMerge w:val="restart"/>
          </w:tcPr>
          <w:p w:rsidR="001151FB" w:rsidRDefault="001E03FA">
            <w:pPr>
              <w:pStyle w:val="TableParagraph"/>
              <w:ind w:left="112" w:right="2"/>
            </w:pPr>
            <w:r>
              <w:rPr>
                <w:spacing w:val="-2"/>
              </w:rPr>
              <w:t xml:space="preserve">Републичка административна </w:t>
            </w:r>
            <w:r>
              <w:t xml:space="preserve">такса за захтев за </w:t>
            </w:r>
            <w:r>
              <w:rPr>
                <w:spacing w:val="-2"/>
              </w:rPr>
              <w:t>покретање међулабораторијског поређења.</w:t>
            </w: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4" w:lineRule="exact"/>
              <w:ind w:left="111"/>
            </w:pPr>
            <w:r>
              <w:t>Износ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издатка</w:t>
            </w:r>
          </w:p>
        </w:tc>
        <w:tc>
          <w:tcPr>
            <w:tcW w:w="5040" w:type="dxa"/>
            <w:gridSpan w:val="3"/>
          </w:tcPr>
          <w:p w:rsidR="001151FB" w:rsidRDefault="00953B87">
            <w:pPr>
              <w:pStyle w:val="TableParagraph"/>
              <w:spacing w:line="244" w:lineRule="exact"/>
              <w:ind w:left="110"/>
            </w:pPr>
            <w:r>
              <w:t>43</w:t>
            </w:r>
            <w:r w:rsidR="001E03FA">
              <w:t xml:space="preserve">0,00 </w:t>
            </w:r>
            <w:r w:rsidR="001E03FA">
              <w:rPr>
                <w:spacing w:val="-5"/>
              </w:rPr>
              <w:t>РСД</w:t>
            </w:r>
          </w:p>
        </w:tc>
      </w:tr>
      <w:tr w:rsidR="001151FB">
        <w:trPr>
          <w:trHeight w:val="506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4" w:lineRule="exact"/>
              <w:ind w:left="111"/>
            </w:pPr>
            <w:r>
              <w:t>Сврха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уплате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line="230" w:lineRule="auto"/>
              <w:ind w:left="110"/>
            </w:pPr>
            <w:r>
              <w:t>Републичка административна</w:t>
            </w:r>
            <w:r>
              <w:rPr>
                <w:spacing w:val="40"/>
              </w:rPr>
              <w:t xml:space="preserve"> </w:t>
            </w:r>
            <w:r>
              <w:t>такса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захтев</w:t>
            </w:r>
            <w:r>
              <w:rPr>
                <w:spacing w:val="40"/>
              </w:rPr>
              <w:t xml:space="preserve"> </w:t>
            </w:r>
            <w:r>
              <w:t>за покретање међулабораторијског поређења</w:t>
            </w:r>
          </w:p>
        </w:tc>
      </w:tr>
      <w:tr w:rsidR="001151FB">
        <w:trPr>
          <w:trHeight w:val="506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right w:val="nil"/>
            </w:tcBorders>
          </w:tcPr>
          <w:p w:rsidR="001151FB" w:rsidRDefault="001E03FA">
            <w:pPr>
              <w:pStyle w:val="TableParagraph"/>
              <w:tabs>
                <w:tab w:val="left" w:pos="886"/>
              </w:tabs>
              <w:spacing w:line="230" w:lineRule="auto"/>
              <w:ind w:left="111" w:right="93"/>
            </w:pPr>
            <w:r>
              <w:rPr>
                <w:spacing w:val="-2"/>
              </w:rPr>
              <w:t>Назив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примаоца</w:t>
            </w:r>
          </w:p>
        </w:tc>
        <w:tc>
          <w:tcPr>
            <w:tcW w:w="817" w:type="dxa"/>
            <w:tcBorders>
              <w:left w:val="nil"/>
            </w:tcBorders>
          </w:tcPr>
          <w:p w:rsidR="001151FB" w:rsidRDefault="001E03FA">
            <w:pPr>
              <w:pStyle w:val="TableParagraph"/>
              <w:spacing w:line="245" w:lineRule="exact"/>
              <w:ind w:left="5"/>
              <w:jc w:val="center"/>
            </w:pPr>
            <w:r>
              <w:rPr>
                <w:spacing w:val="-2"/>
              </w:rPr>
              <w:t>адреса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line="245" w:lineRule="exact"/>
              <w:ind w:left="110"/>
            </w:pPr>
            <w:r>
              <w:t>Буџет</w:t>
            </w:r>
            <w:r>
              <w:rPr>
                <w:spacing w:val="-6"/>
              </w:rPr>
              <w:t xml:space="preserve"> </w:t>
            </w:r>
            <w:r>
              <w:t>Републике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Србије</w:t>
            </w:r>
          </w:p>
        </w:tc>
      </w:tr>
      <w:tr w:rsidR="001151FB">
        <w:trPr>
          <w:trHeight w:val="297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4" w:lineRule="exact"/>
              <w:ind w:left="111"/>
            </w:pPr>
            <w:r>
              <w:t>Број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рачуна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840-742221843-</w:t>
            </w:r>
            <w:r>
              <w:rPr>
                <w:spacing w:val="-5"/>
              </w:rPr>
              <w:t>57</w:t>
            </w:r>
          </w:p>
        </w:tc>
      </w:tr>
      <w:tr w:rsidR="001151FB">
        <w:trPr>
          <w:trHeight w:val="1264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4" w:lineRule="auto"/>
              <w:ind w:left="111"/>
            </w:pPr>
            <w:r>
              <w:t>Модел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позив</w:t>
            </w:r>
            <w:r>
              <w:rPr>
                <w:spacing w:val="-13"/>
              </w:rPr>
              <w:t xml:space="preserve"> </w:t>
            </w:r>
            <w:r>
              <w:t xml:space="preserve">на </w:t>
            </w:r>
            <w:r>
              <w:rPr>
                <w:spacing w:val="-4"/>
              </w:rPr>
              <w:t>број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line="244" w:lineRule="auto"/>
              <w:ind w:left="110" w:right="626"/>
            </w:pPr>
            <w:r>
              <w:t>97, Позив на број разликује се у зависности од</w:t>
            </w:r>
            <w:r>
              <w:rPr>
                <w:spacing w:val="-11"/>
              </w:rPr>
              <w:t xml:space="preserve">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пребивалишта</w:t>
            </w:r>
            <w:r>
              <w:rPr>
                <w:spacing w:val="-8"/>
              </w:rPr>
              <w:t xml:space="preserve"> </w:t>
            </w:r>
            <w:r>
              <w:t>подносиоца</w:t>
            </w:r>
            <w:r>
              <w:rPr>
                <w:spacing w:val="-11"/>
              </w:rPr>
              <w:t xml:space="preserve"> </w:t>
            </w:r>
            <w:r>
              <w:t>захтева,</w:t>
            </w:r>
          </w:p>
          <w:p w:rsidR="001151FB" w:rsidRDefault="001E03FA">
            <w:pPr>
              <w:pStyle w:val="TableParagraph"/>
              <w:spacing w:line="242" w:lineRule="auto"/>
              <w:ind w:left="110"/>
            </w:pPr>
            <w:r>
              <w:t>а</w:t>
            </w:r>
            <w:r>
              <w:rPr>
                <w:spacing w:val="40"/>
              </w:rPr>
              <w:t xml:space="preserve"> </w:t>
            </w:r>
            <w:r>
              <w:t>листа</w:t>
            </w:r>
            <w:r>
              <w:rPr>
                <w:spacing w:val="40"/>
              </w:rPr>
              <w:t xml:space="preserve"> </w:t>
            </w:r>
            <w:r>
              <w:t>позива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број</w:t>
            </w:r>
            <w:r>
              <w:rPr>
                <w:spacing w:val="40"/>
              </w:rPr>
              <w:t xml:space="preserve"> </w:t>
            </w:r>
            <w:r>
              <w:t>доступна</w:t>
            </w:r>
            <w:r>
              <w:rPr>
                <w:spacing w:val="40"/>
              </w:rPr>
              <w:t xml:space="preserve"> </w:t>
            </w:r>
            <w:r>
              <w:t>је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 xml:space="preserve">следећем </w:t>
            </w:r>
            <w:hyperlink r:id="rId12">
              <w:r>
                <w:rPr>
                  <w:color w:val="934F70"/>
                  <w:u w:val="single" w:color="934F70"/>
                </w:rPr>
                <w:t>ЛИНКУ</w:t>
              </w:r>
              <w:r>
                <w:t>,</w:t>
              </w:r>
            </w:hyperlink>
            <w:r>
              <w:rPr>
                <w:spacing w:val="40"/>
              </w:rPr>
              <w:t xml:space="preserve"> </w:t>
            </w:r>
            <w:r>
              <w:t>и преузима се из колоне бр. 4</w:t>
            </w:r>
          </w:p>
        </w:tc>
      </w:tr>
      <w:tr w:rsidR="001151FB">
        <w:trPr>
          <w:trHeight w:val="3796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Напомена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line="245" w:lineRule="exact"/>
              <w:ind w:left="110"/>
              <w:jc w:val="both"/>
            </w:pPr>
            <w:r>
              <w:t>Oслобађају</w:t>
            </w:r>
            <w:r>
              <w:rPr>
                <w:spacing w:val="-10"/>
              </w:rPr>
              <w:t xml:space="preserve"> </w:t>
            </w:r>
            <w:r>
              <w:t>се</w:t>
            </w:r>
            <w:r>
              <w:rPr>
                <w:spacing w:val="-3"/>
              </w:rPr>
              <w:t xml:space="preserve"> </w:t>
            </w:r>
            <w:r>
              <w:t>плаћања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таксе:</w:t>
            </w:r>
          </w:p>
          <w:p w:rsidR="001151FB" w:rsidRDefault="001E03FA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88" w:firstLine="0"/>
              <w:jc w:val="both"/>
            </w:pPr>
            <w:r>
              <w:t xml:space="preserve">органи, организације и институције Републике </w:t>
            </w:r>
            <w:r>
              <w:rPr>
                <w:spacing w:val="-2"/>
              </w:rPr>
              <w:t>Србије;</w:t>
            </w:r>
          </w:p>
          <w:p w:rsidR="001151FB" w:rsidRDefault="001E03FA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right="88" w:firstLine="0"/>
              <w:jc w:val="both"/>
            </w:pPr>
            <w:r>
              <w:t>органи и организације аутономних покрајина, односно јединица локалне самоуправе;</w:t>
            </w:r>
          </w:p>
          <w:p w:rsidR="001151FB" w:rsidRDefault="001E03FA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51" w:lineRule="exact"/>
              <w:ind w:left="349" w:hanging="239"/>
              <w:jc w:val="both"/>
            </w:pPr>
            <w:r>
              <w:t>организације</w:t>
            </w:r>
            <w:r>
              <w:rPr>
                <w:spacing w:val="-14"/>
              </w:rPr>
              <w:t xml:space="preserve"> </w:t>
            </w:r>
            <w:r>
              <w:t>обавезног</w:t>
            </w:r>
            <w:r>
              <w:rPr>
                <w:spacing w:val="-10"/>
              </w:rPr>
              <w:t xml:space="preserve"> </w:t>
            </w:r>
            <w:r>
              <w:t>социјалног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осигурања;</w:t>
            </w:r>
          </w:p>
          <w:p w:rsidR="001151FB" w:rsidRDefault="001E03F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84" w:firstLine="0"/>
              <w:jc w:val="both"/>
            </w:pPr>
            <w:r>
              <w:t xml:space="preserve">установе основане од стране Републике Србије, аутономних покрајина, односно јединица локалне </w:t>
            </w:r>
            <w:r>
              <w:rPr>
                <w:spacing w:val="-2"/>
              </w:rPr>
              <w:t>самоуправе;</w:t>
            </w:r>
          </w:p>
          <w:p w:rsidR="001151FB" w:rsidRDefault="001E03FA">
            <w:pPr>
              <w:pStyle w:val="TableParagraph"/>
              <w:ind w:left="110" w:right="82"/>
              <w:jc w:val="both"/>
            </w:pPr>
            <w:r>
              <w:t xml:space="preserve">4а) Цркве и верске заједнице, регистроване у складу са Законом о црквама и верским </w:t>
            </w:r>
            <w:r>
              <w:rPr>
                <w:spacing w:val="-2"/>
              </w:rPr>
              <w:t>заједницама;</w:t>
            </w:r>
          </w:p>
          <w:p w:rsidR="001151FB" w:rsidRDefault="001E03FA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before="1" w:line="252" w:lineRule="exact"/>
              <w:ind w:left="349" w:hanging="239"/>
              <w:jc w:val="both"/>
            </w:pPr>
            <w:r>
              <w:t>Црвени</w:t>
            </w:r>
            <w:r>
              <w:rPr>
                <w:spacing w:val="-7"/>
              </w:rPr>
              <w:t xml:space="preserve"> </w:t>
            </w:r>
            <w:r>
              <w:t>крст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Србије;</w:t>
            </w:r>
          </w:p>
          <w:p w:rsidR="001151FB" w:rsidRDefault="001E03FA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line="252" w:lineRule="exact"/>
              <w:ind w:right="86" w:firstLine="0"/>
              <w:jc w:val="both"/>
            </w:pPr>
            <w:r>
              <w:t>дипломатско-конзуларна</w:t>
            </w:r>
            <w:r>
              <w:rPr>
                <w:spacing w:val="-14"/>
              </w:rPr>
              <w:t xml:space="preserve"> </w:t>
            </w:r>
            <w:r>
              <w:t>представништва</w:t>
            </w:r>
            <w:r>
              <w:rPr>
                <w:spacing w:val="-14"/>
              </w:rPr>
              <w:t xml:space="preserve"> </w:t>
            </w:r>
            <w:r>
              <w:t>стране дрxаве, под условом узајамности.</w:t>
            </w:r>
          </w:p>
        </w:tc>
      </w:tr>
      <w:tr w:rsidR="001151FB">
        <w:trPr>
          <w:trHeight w:val="299"/>
        </w:trPr>
        <w:tc>
          <w:tcPr>
            <w:tcW w:w="718" w:type="dxa"/>
            <w:vMerge w:val="restart"/>
          </w:tcPr>
          <w:p w:rsidR="001151FB" w:rsidRDefault="001E03FA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207" w:type="dxa"/>
            <w:vMerge w:val="restart"/>
          </w:tcPr>
          <w:p w:rsidR="001151FB" w:rsidRDefault="001E03FA">
            <w:pPr>
              <w:pStyle w:val="TableParagraph"/>
              <w:spacing w:line="237" w:lineRule="auto"/>
              <w:ind w:left="112" w:right="2"/>
            </w:pPr>
            <w:r>
              <w:t xml:space="preserve">Накнада за </w:t>
            </w:r>
            <w:r>
              <w:rPr>
                <w:spacing w:val="-2"/>
              </w:rPr>
              <w:t>међулабораторијско поређење</w:t>
            </w: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4" w:lineRule="exact"/>
              <w:ind w:left="111"/>
            </w:pPr>
            <w:r>
              <w:t>Износ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издатка</w:t>
            </w:r>
          </w:p>
        </w:tc>
        <w:tc>
          <w:tcPr>
            <w:tcW w:w="5040" w:type="dxa"/>
            <w:gridSpan w:val="3"/>
          </w:tcPr>
          <w:p w:rsidR="001151FB" w:rsidRDefault="00024135">
            <w:pPr>
              <w:pStyle w:val="TableParagraph"/>
              <w:spacing w:line="244" w:lineRule="exact"/>
              <w:ind w:left="110"/>
            </w:pPr>
            <w:r>
              <w:t>2.26</w:t>
            </w:r>
            <w:r w:rsidR="001E03FA">
              <w:t>0,00</w:t>
            </w:r>
            <w:r w:rsidR="001E03FA">
              <w:rPr>
                <w:spacing w:val="-7"/>
              </w:rPr>
              <w:t xml:space="preserve"> </w:t>
            </w:r>
            <w:r w:rsidR="001E03FA">
              <w:t>РСД</w:t>
            </w:r>
            <w:r w:rsidR="001E03FA">
              <w:rPr>
                <w:spacing w:val="-2"/>
              </w:rPr>
              <w:t xml:space="preserve"> </w:t>
            </w:r>
            <w:r w:rsidR="001E03FA">
              <w:t>по</w:t>
            </w:r>
            <w:r w:rsidR="001E03FA">
              <w:rPr>
                <w:spacing w:val="-3"/>
              </w:rPr>
              <w:t xml:space="preserve"> </w:t>
            </w:r>
            <w:r w:rsidR="001E03FA">
              <w:t>започетом</w:t>
            </w:r>
            <w:r w:rsidR="001E03FA">
              <w:rPr>
                <w:spacing w:val="-2"/>
              </w:rPr>
              <w:t xml:space="preserve"> </w:t>
            </w:r>
            <w:r w:rsidR="001E03FA">
              <w:t>радном</w:t>
            </w:r>
            <w:r w:rsidR="001E03FA">
              <w:rPr>
                <w:spacing w:val="-4"/>
              </w:rPr>
              <w:t xml:space="preserve"> сату</w:t>
            </w:r>
          </w:p>
        </w:tc>
      </w:tr>
      <w:tr w:rsidR="001151FB">
        <w:trPr>
          <w:trHeight w:val="674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before="238"/>
              <w:ind w:left="111"/>
            </w:pPr>
            <w:r>
              <w:t>Сврха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уплате</w:t>
            </w:r>
          </w:p>
        </w:tc>
        <w:tc>
          <w:tcPr>
            <w:tcW w:w="3550" w:type="dxa"/>
            <w:tcBorders>
              <w:right w:val="nil"/>
            </w:tcBorders>
          </w:tcPr>
          <w:p w:rsidR="001151FB" w:rsidRDefault="001E03FA">
            <w:pPr>
              <w:pStyle w:val="TableParagraph"/>
              <w:tabs>
                <w:tab w:val="left" w:pos="1682"/>
              </w:tabs>
              <w:spacing w:before="70"/>
              <w:ind w:left="110" w:right="235"/>
            </w:pPr>
            <w:r>
              <w:rPr>
                <w:spacing w:val="-2"/>
              </w:rPr>
              <w:t>Републичка</w:t>
            </w:r>
            <w:r>
              <w:tab/>
            </w:r>
            <w:r>
              <w:rPr>
                <w:spacing w:val="-2"/>
              </w:rPr>
              <w:t xml:space="preserve">административна </w:t>
            </w:r>
            <w:r>
              <w:t>међулабораторијско поређење</w:t>
            </w:r>
          </w:p>
        </w:tc>
        <w:tc>
          <w:tcPr>
            <w:tcW w:w="975" w:type="dxa"/>
            <w:tcBorders>
              <w:left w:val="nil"/>
              <w:right w:val="nil"/>
            </w:tcBorders>
          </w:tcPr>
          <w:p w:rsidR="001151FB" w:rsidRDefault="001E03FA">
            <w:pPr>
              <w:pStyle w:val="TableParagraph"/>
              <w:spacing w:before="70"/>
              <w:ind w:left="242"/>
            </w:pPr>
            <w:r>
              <w:rPr>
                <w:spacing w:val="-2"/>
              </w:rPr>
              <w:t>такса</w:t>
            </w:r>
          </w:p>
        </w:tc>
        <w:tc>
          <w:tcPr>
            <w:tcW w:w="515" w:type="dxa"/>
            <w:tcBorders>
              <w:left w:val="nil"/>
            </w:tcBorders>
          </w:tcPr>
          <w:p w:rsidR="001151FB" w:rsidRDefault="001E03FA">
            <w:pPr>
              <w:pStyle w:val="TableParagraph"/>
              <w:spacing w:before="70"/>
              <w:ind w:left="237"/>
            </w:pPr>
            <w:r>
              <w:rPr>
                <w:spacing w:val="-5"/>
              </w:rPr>
              <w:t>за</w:t>
            </w:r>
          </w:p>
        </w:tc>
      </w:tr>
      <w:tr w:rsidR="001151FB">
        <w:trPr>
          <w:trHeight w:val="506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right w:val="nil"/>
            </w:tcBorders>
          </w:tcPr>
          <w:p w:rsidR="001151FB" w:rsidRDefault="001E03FA">
            <w:pPr>
              <w:pStyle w:val="TableParagraph"/>
              <w:tabs>
                <w:tab w:val="left" w:pos="886"/>
              </w:tabs>
              <w:spacing w:before="1" w:line="228" w:lineRule="auto"/>
              <w:ind w:left="111" w:right="93"/>
            </w:pPr>
            <w:r>
              <w:rPr>
                <w:spacing w:val="-2"/>
              </w:rPr>
              <w:t>Назив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примаоца</w:t>
            </w:r>
          </w:p>
        </w:tc>
        <w:tc>
          <w:tcPr>
            <w:tcW w:w="817" w:type="dxa"/>
            <w:tcBorders>
              <w:left w:val="nil"/>
            </w:tcBorders>
          </w:tcPr>
          <w:p w:rsidR="001151FB" w:rsidRDefault="001E03FA">
            <w:pPr>
              <w:pStyle w:val="TableParagraph"/>
              <w:spacing w:line="244" w:lineRule="exact"/>
              <w:ind w:left="5"/>
              <w:jc w:val="center"/>
            </w:pPr>
            <w:r>
              <w:rPr>
                <w:spacing w:val="-2"/>
              </w:rPr>
              <w:t>адреса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before="1" w:line="228" w:lineRule="auto"/>
              <w:ind w:left="110"/>
            </w:pPr>
            <w:r>
              <w:t>Приходи, Министарство</w:t>
            </w:r>
            <w:r>
              <w:rPr>
                <w:spacing w:val="40"/>
              </w:rPr>
              <w:t xml:space="preserve"> </w:t>
            </w:r>
            <w:r>
              <w:t>привреде,</w:t>
            </w:r>
            <w:r>
              <w:rPr>
                <w:spacing w:val="40"/>
              </w:rPr>
              <w:t xml:space="preserve"> </w:t>
            </w:r>
            <w:r>
              <w:t>Дирекција</w:t>
            </w:r>
            <w:r>
              <w:rPr>
                <w:spacing w:val="40"/>
              </w:rPr>
              <w:t xml:space="preserve"> </w:t>
            </w:r>
            <w:r>
              <w:t>за мере и драгоцене метале</w:t>
            </w:r>
          </w:p>
        </w:tc>
      </w:tr>
      <w:tr w:rsidR="001151FB">
        <w:trPr>
          <w:trHeight w:val="297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line="244" w:lineRule="exact"/>
              <w:ind w:left="111"/>
            </w:pPr>
            <w:r>
              <w:t>Број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рачуна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840-31020845-</w:t>
            </w:r>
            <w:r>
              <w:rPr>
                <w:spacing w:val="-5"/>
              </w:rPr>
              <w:t>72</w:t>
            </w:r>
          </w:p>
        </w:tc>
      </w:tr>
      <w:tr w:rsidR="001151FB">
        <w:trPr>
          <w:trHeight w:val="506"/>
        </w:trPr>
        <w:tc>
          <w:tcPr>
            <w:tcW w:w="718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Default="001151FB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  <w:gridSpan w:val="2"/>
          </w:tcPr>
          <w:p w:rsidR="001151FB" w:rsidRDefault="001E03FA">
            <w:pPr>
              <w:pStyle w:val="TableParagraph"/>
              <w:spacing w:before="2" w:line="242" w:lineRule="exact"/>
              <w:ind w:left="111"/>
            </w:pPr>
            <w:r>
              <w:t xml:space="preserve">Модел и позив на </w:t>
            </w:r>
            <w:r>
              <w:rPr>
                <w:spacing w:val="-4"/>
              </w:rPr>
              <w:t>број</w:t>
            </w:r>
          </w:p>
        </w:tc>
        <w:tc>
          <w:tcPr>
            <w:tcW w:w="5040" w:type="dxa"/>
            <w:gridSpan w:val="3"/>
          </w:tcPr>
          <w:p w:rsidR="001151FB" w:rsidRDefault="001E03FA">
            <w:pPr>
              <w:pStyle w:val="TableParagraph"/>
              <w:spacing w:before="2" w:line="242" w:lineRule="exact"/>
              <w:ind w:left="110"/>
            </w:pPr>
            <w:r>
              <w:t>Модел</w:t>
            </w:r>
            <w:r>
              <w:rPr>
                <w:spacing w:val="26"/>
              </w:rPr>
              <w:t xml:space="preserve"> </w:t>
            </w:r>
            <w:r>
              <w:t>97,</w:t>
            </w:r>
            <w:r>
              <w:rPr>
                <w:spacing w:val="26"/>
              </w:rPr>
              <w:t xml:space="preserve"> </w:t>
            </w:r>
            <w:r>
              <w:t>Позив на</w:t>
            </w:r>
            <w:r>
              <w:rPr>
                <w:spacing w:val="27"/>
              </w:rPr>
              <w:t xml:space="preserve"> </w:t>
            </w:r>
            <w:r>
              <w:t>број</w:t>
            </w:r>
            <w:r>
              <w:rPr>
                <w:spacing w:val="27"/>
              </w:rPr>
              <w:t xml:space="preserve"> </w:t>
            </w:r>
            <w:r>
              <w:t>се</w:t>
            </w:r>
            <w:r>
              <w:rPr>
                <w:spacing w:val="29"/>
              </w:rPr>
              <w:t xml:space="preserve"> </w:t>
            </w:r>
            <w:r>
              <w:t>добија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уплатници коју издаје Дирекција за мере и драгоцене метале</w:t>
            </w:r>
          </w:p>
        </w:tc>
      </w:tr>
      <w:tr w:rsidR="00AE1AD0" w:rsidRPr="00AE1AD0">
        <w:trPr>
          <w:trHeight w:val="2027"/>
        </w:trPr>
        <w:tc>
          <w:tcPr>
            <w:tcW w:w="718" w:type="dxa"/>
            <w:vMerge/>
            <w:tcBorders>
              <w:top w:val="nil"/>
            </w:tcBorders>
          </w:tcPr>
          <w:p w:rsidR="001151FB" w:rsidRPr="00AE1AD0" w:rsidRDefault="001151FB">
            <w:pPr>
              <w:rPr>
                <w:color w:val="000000" w:themeColor="text1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:rsidR="001151FB" w:rsidRPr="00AE1AD0" w:rsidRDefault="001151FB">
            <w:pPr>
              <w:rPr>
                <w:color w:val="000000" w:themeColor="text1"/>
              </w:rPr>
            </w:pPr>
          </w:p>
        </w:tc>
        <w:tc>
          <w:tcPr>
            <w:tcW w:w="1938" w:type="dxa"/>
            <w:gridSpan w:val="2"/>
          </w:tcPr>
          <w:p w:rsidR="001151FB" w:rsidRPr="00AE1AD0" w:rsidRDefault="001E03FA">
            <w:pPr>
              <w:pStyle w:val="TableParagraph"/>
              <w:spacing w:line="247" w:lineRule="exact"/>
              <w:ind w:left="111"/>
              <w:rPr>
                <w:color w:val="000000" w:themeColor="text1"/>
              </w:rPr>
            </w:pPr>
            <w:r w:rsidRPr="00AE1AD0">
              <w:rPr>
                <w:color w:val="000000" w:themeColor="text1"/>
                <w:spacing w:val="-2"/>
              </w:rPr>
              <w:t>Напомена</w:t>
            </w:r>
          </w:p>
        </w:tc>
        <w:tc>
          <w:tcPr>
            <w:tcW w:w="5040" w:type="dxa"/>
            <w:gridSpan w:val="3"/>
          </w:tcPr>
          <w:p w:rsidR="001151FB" w:rsidRPr="00AE1AD0" w:rsidRDefault="001E03FA">
            <w:pPr>
              <w:pStyle w:val="TableParagraph"/>
              <w:ind w:left="110" w:right="68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Законом о републичким административним таксама(„Службени гласник РС”, бр. 43/2003, 51/2003</w:t>
            </w:r>
            <w:r w:rsidRPr="00AE1AD0">
              <w:rPr>
                <w:color w:val="000000" w:themeColor="text1"/>
                <w:spacing w:val="78"/>
              </w:rPr>
              <w:t xml:space="preserve"> </w:t>
            </w:r>
            <w:r w:rsidRPr="00AE1AD0">
              <w:rPr>
                <w:color w:val="000000" w:themeColor="text1"/>
              </w:rPr>
              <w:t>-</w:t>
            </w:r>
            <w:r w:rsidRPr="00AE1AD0">
              <w:rPr>
                <w:color w:val="000000" w:themeColor="text1"/>
                <w:spacing w:val="73"/>
              </w:rPr>
              <w:t xml:space="preserve"> </w:t>
            </w:r>
            <w:r w:rsidRPr="00AE1AD0">
              <w:rPr>
                <w:color w:val="000000" w:themeColor="text1"/>
              </w:rPr>
              <w:t>испр.,</w:t>
            </w:r>
            <w:r w:rsidRPr="00AE1AD0">
              <w:rPr>
                <w:color w:val="000000" w:themeColor="text1"/>
                <w:spacing w:val="79"/>
              </w:rPr>
              <w:t xml:space="preserve"> </w:t>
            </w:r>
            <w:r w:rsidRPr="00AE1AD0">
              <w:rPr>
                <w:color w:val="000000" w:themeColor="text1"/>
              </w:rPr>
              <w:t>61/2005,</w:t>
            </w:r>
            <w:r w:rsidRPr="00AE1AD0">
              <w:rPr>
                <w:color w:val="000000" w:themeColor="text1"/>
                <w:spacing w:val="52"/>
                <w:w w:val="150"/>
              </w:rPr>
              <w:t xml:space="preserve"> </w:t>
            </w:r>
            <w:r w:rsidRPr="00AE1AD0">
              <w:rPr>
                <w:color w:val="000000" w:themeColor="text1"/>
              </w:rPr>
              <w:t>101/2005</w:t>
            </w:r>
            <w:r w:rsidRPr="00AE1AD0">
              <w:rPr>
                <w:color w:val="000000" w:themeColor="text1"/>
                <w:spacing w:val="55"/>
                <w:w w:val="150"/>
              </w:rPr>
              <w:t xml:space="preserve"> </w:t>
            </w:r>
            <w:r w:rsidRPr="00AE1AD0">
              <w:rPr>
                <w:color w:val="000000" w:themeColor="text1"/>
              </w:rPr>
              <w:t>-</w:t>
            </w:r>
            <w:r w:rsidRPr="00AE1AD0">
              <w:rPr>
                <w:color w:val="000000" w:themeColor="text1"/>
                <w:spacing w:val="73"/>
              </w:rPr>
              <w:t xml:space="preserve"> </w:t>
            </w:r>
            <w:r w:rsidRPr="00AE1AD0">
              <w:rPr>
                <w:color w:val="000000" w:themeColor="text1"/>
              </w:rPr>
              <w:t>др.</w:t>
            </w:r>
            <w:r w:rsidRPr="00AE1AD0">
              <w:rPr>
                <w:color w:val="000000" w:themeColor="text1"/>
                <w:spacing w:val="80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закон,</w:t>
            </w:r>
          </w:p>
          <w:p w:rsidR="001151FB" w:rsidRPr="00AE1AD0" w:rsidRDefault="001E03FA">
            <w:pPr>
              <w:pStyle w:val="TableParagraph"/>
              <w:ind w:left="110" w:right="82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 xml:space="preserve">5/2009, 54/2009, 50/2011, 70/2011 - усклађени дин. </w:t>
            </w:r>
            <w:r w:rsidRPr="00AE1AD0">
              <w:rPr>
                <w:color w:val="000000" w:themeColor="text1"/>
                <w:spacing w:val="-2"/>
              </w:rPr>
              <w:t>изн.,</w:t>
            </w:r>
            <w:r w:rsidRPr="00AE1AD0">
              <w:rPr>
                <w:color w:val="000000" w:themeColor="text1"/>
                <w:spacing w:val="-8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55/2012</w:t>
            </w:r>
            <w:r w:rsidRPr="00AE1AD0">
              <w:rPr>
                <w:color w:val="000000" w:themeColor="text1"/>
                <w:spacing w:val="-3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-</w:t>
            </w:r>
            <w:r w:rsidRPr="00AE1AD0">
              <w:rPr>
                <w:color w:val="000000" w:themeColor="text1"/>
                <w:spacing w:val="-10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усклађени дин.</w:t>
            </w:r>
            <w:r w:rsidRPr="00AE1AD0">
              <w:rPr>
                <w:color w:val="000000" w:themeColor="text1"/>
                <w:spacing w:val="-4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изн.,</w:t>
            </w:r>
            <w:r w:rsidRPr="00AE1AD0">
              <w:rPr>
                <w:color w:val="000000" w:themeColor="text1"/>
                <w:spacing w:val="-5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93/2012, 47/2013</w:t>
            </w:r>
          </w:p>
          <w:p w:rsidR="001151FB" w:rsidRPr="00AE1AD0" w:rsidRDefault="001E03FA">
            <w:pPr>
              <w:pStyle w:val="TableParagraph"/>
              <w:ind w:left="11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-</w:t>
            </w:r>
            <w:r w:rsidRPr="00AE1AD0">
              <w:rPr>
                <w:color w:val="000000" w:themeColor="text1"/>
                <w:spacing w:val="-4"/>
              </w:rPr>
              <w:t xml:space="preserve"> </w:t>
            </w:r>
            <w:r w:rsidRPr="00AE1AD0">
              <w:rPr>
                <w:color w:val="000000" w:themeColor="text1"/>
              </w:rPr>
              <w:t>усклађени</w:t>
            </w:r>
            <w:r w:rsidRPr="00AE1AD0">
              <w:rPr>
                <w:color w:val="000000" w:themeColor="text1"/>
                <w:spacing w:val="2"/>
              </w:rPr>
              <w:t xml:space="preserve"> </w:t>
            </w:r>
            <w:r w:rsidRPr="00AE1AD0">
              <w:rPr>
                <w:color w:val="000000" w:themeColor="text1"/>
              </w:rPr>
              <w:t>дин.</w:t>
            </w:r>
            <w:r w:rsidRPr="00AE1AD0">
              <w:rPr>
                <w:color w:val="000000" w:themeColor="text1"/>
                <w:spacing w:val="-2"/>
              </w:rPr>
              <w:t xml:space="preserve"> </w:t>
            </w:r>
            <w:r w:rsidRPr="00AE1AD0">
              <w:rPr>
                <w:color w:val="000000" w:themeColor="text1"/>
              </w:rPr>
              <w:t>изн.,</w:t>
            </w:r>
            <w:r w:rsidRPr="00AE1AD0">
              <w:rPr>
                <w:color w:val="000000" w:themeColor="text1"/>
                <w:spacing w:val="3"/>
              </w:rPr>
              <w:t xml:space="preserve"> </w:t>
            </w:r>
            <w:r w:rsidRPr="00AE1AD0">
              <w:rPr>
                <w:color w:val="000000" w:themeColor="text1"/>
              </w:rPr>
              <w:t>65/2013</w:t>
            </w:r>
            <w:r w:rsidRPr="00AE1AD0">
              <w:rPr>
                <w:color w:val="000000" w:themeColor="text1"/>
                <w:spacing w:val="4"/>
              </w:rPr>
              <w:t xml:space="preserve"> </w:t>
            </w:r>
            <w:r w:rsidRPr="00AE1AD0">
              <w:rPr>
                <w:color w:val="000000" w:themeColor="text1"/>
              </w:rPr>
              <w:t>-</w:t>
            </w:r>
            <w:r w:rsidRPr="00AE1AD0">
              <w:rPr>
                <w:color w:val="000000" w:themeColor="text1"/>
                <w:spacing w:val="-6"/>
              </w:rPr>
              <w:t xml:space="preserve"> </w:t>
            </w:r>
            <w:r w:rsidRPr="00AE1AD0">
              <w:rPr>
                <w:color w:val="000000" w:themeColor="text1"/>
              </w:rPr>
              <w:t>др.</w:t>
            </w:r>
            <w:r w:rsidRPr="00AE1AD0">
              <w:rPr>
                <w:color w:val="000000" w:themeColor="text1"/>
                <w:spacing w:val="3"/>
              </w:rPr>
              <w:t xml:space="preserve"> </w:t>
            </w:r>
            <w:r w:rsidRPr="00AE1AD0">
              <w:rPr>
                <w:color w:val="000000" w:themeColor="text1"/>
              </w:rPr>
              <w:t>закон,</w:t>
            </w:r>
            <w:r w:rsidRPr="00AE1AD0">
              <w:rPr>
                <w:color w:val="000000" w:themeColor="text1"/>
                <w:spacing w:val="-3"/>
              </w:rPr>
              <w:t xml:space="preserve"> </w:t>
            </w:r>
            <w:r w:rsidRPr="00AE1AD0">
              <w:rPr>
                <w:color w:val="000000" w:themeColor="text1"/>
              </w:rPr>
              <w:t>57/2014</w:t>
            </w:r>
            <w:r w:rsidRPr="00AE1AD0">
              <w:rPr>
                <w:color w:val="000000" w:themeColor="text1"/>
                <w:spacing w:val="3"/>
              </w:rPr>
              <w:t xml:space="preserve"> </w:t>
            </w:r>
            <w:r w:rsidRPr="00AE1AD0">
              <w:rPr>
                <w:color w:val="000000" w:themeColor="text1"/>
                <w:spacing w:val="-10"/>
              </w:rPr>
              <w:t>-</w:t>
            </w:r>
          </w:p>
          <w:p w:rsidR="001151FB" w:rsidRPr="00AE1AD0" w:rsidRDefault="001E03FA">
            <w:pPr>
              <w:pStyle w:val="TableParagraph"/>
              <w:spacing w:line="252" w:lineRule="exact"/>
              <w:ind w:left="11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усклађени дин.</w:t>
            </w:r>
            <w:r w:rsidRPr="00AE1AD0">
              <w:rPr>
                <w:color w:val="000000" w:themeColor="text1"/>
                <w:spacing w:val="3"/>
              </w:rPr>
              <w:t xml:space="preserve"> </w:t>
            </w:r>
            <w:r w:rsidRPr="00AE1AD0">
              <w:rPr>
                <w:color w:val="000000" w:themeColor="text1"/>
              </w:rPr>
              <w:t>изн.,</w:t>
            </w:r>
            <w:r w:rsidRPr="00AE1AD0">
              <w:rPr>
                <w:color w:val="000000" w:themeColor="text1"/>
                <w:spacing w:val="3"/>
              </w:rPr>
              <w:t xml:space="preserve"> </w:t>
            </w:r>
            <w:r w:rsidRPr="00AE1AD0">
              <w:rPr>
                <w:color w:val="000000" w:themeColor="text1"/>
              </w:rPr>
              <w:t>45/2015</w:t>
            </w:r>
            <w:r w:rsidRPr="00AE1AD0">
              <w:rPr>
                <w:color w:val="000000" w:themeColor="text1"/>
                <w:spacing w:val="6"/>
              </w:rPr>
              <w:t xml:space="preserve"> </w:t>
            </w:r>
            <w:r w:rsidRPr="00AE1AD0">
              <w:rPr>
                <w:color w:val="000000" w:themeColor="text1"/>
              </w:rPr>
              <w:t>-</w:t>
            </w:r>
            <w:r w:rsidRPr="00AE1AD0">
              <w:rPr>
                <w:color w:val="000000" w:themeColor="text1"/>
                <w:spacing w:val="1"/>
              </w:rPr>
              <w:t xml:space="preserve"> </w:t>
            </w:r>
            <w:r w:rsidRPr="00AE1AD0">
              <w:rPr>
                <w:color w:val="000000" w:themeColor="text1"/>
              </w:rPr>
              <w:t>усклађени</w:t>
            </w:r>
            <w:r w:rsidRPr="00AE1AD0">
              <w:rPr>
                <w:color w:val="000000" w:themeColor="text1"/>
                <w:spacing w:val="3"/>
              </w:rPr>
              <w:t xml:space="preserve"> </w:t>
            </w:r>
            <w:r w:rsidRPr="00AE1AD0">
              <w:rPr>
                <w:color w:val="000000" w:themeColor="text1"/>
              </w:rPr>
              <w:t>дин.</w:t>
            </w:r>
            <w:r w:rsidRPr="00AE1AD0">
              <w:rPr>
                <w:color w:val="000000" w:themeColor="text1"/>
                <w:spacing w:val="4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изн.,</w:t>
            </w:r>
          </w:p>
          <w:p w:rsidR="001151FB" w:rsidRPr="00AE1AD0" w:rsidRDefault="001E03FA">
            <w:pPr>
              <w:pStyle w:val="TableParagraph"/>
              <w:spacing w:line="240" w:lineRule="exact"/>
              <w:ind w:left="11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83/2015,</w:t>
            </w:r>
            <w:r w:rsidRPr="00AE1AD0">
              <w:rPr>
                <w:color w:val="000000" w:themeColor="text1"/>
                <w:spacing w:val="37"/>
              </w:rPr>
              <w:t xml:space="preserve"> </w:t>
            </w:r>
            <w:r w:rsidRPr="00AE1AD0">
              <w:rPr>
                <w:color w:val="000000" w:themeColor="text1"/>
              </w:rPr>
              <w:t>112/2015,</w:t>
            </w:r>
            <w:r w:rsidRPr="00AE1AD0">
              <w:rPr>
                <w:color w:val="000000" w:themeColor="text1"/>
                <w:spacing w:val="38"/>
              </w:rPr>
              <w:t xml:space="preserve"> </w:t>
            </w:r>
            <w:r w:rsidRPr="00AE1AD0">
              <w:rPr>
                <w:color w:val="000000" w:themeColor="text1"/>
              </w:rPr>
              <w:t>50/2016</w:t>
            </w:r>
            <w:r w:rsidRPr="00AE1AD0">
              <w:rPr>
                <w:color w:val="000000" w:themeColor="text1"/>
                <w:spacing w:val="40"/>
              </w:rPr>
              <w:t xml:space="preserve"> </w:t>
            </w:r>
            <w:r w:rsidRPr="00AE1AD0">
              <w:rPr>
                <w:color w:val="000000" w:themeColor="text1"/>
              </w:rPr>
              <w:t>-</w:t>
            </w:r>
            <w:r w:rsidRPr="00AE1AD0">
              <w:rPr>
                <w:color w:val="000000" w:themeColor="text1"/>
                <w:spacing w:val="31"/>
              </w:rPr>
              <w:t xml:space="preserve"> </w:t>
            </w:r>
            <w:r w:rsidRPr="00AE1AD0">
              <w:rPr>
                <w:color w:val="000000" w:themeColor="text1"/>
              </w:rPr>
              <w:t>усклађени</w:t>
            </w:r>
            <w:r w:rsidRPr="00AE1AD0">
              <w:rPr>
                <w:color w:val="000000" w:themeColor="text1"/>
                <w:spacing w:val="37"/>
              </w:rPr>
              <w:t xml:space="preserve"> </w:t>
            </w:r>
            <w:r w:rsidRPr="00AE1AD0">
              <w:rPr>
                <w:color w:val="000000" w:themeColor="text1"/>
              </w:rPr>
              <w:t>дин.</w:t>
            </w:r>
            <w:r w:rsidRPr="00AE1AD0">
              <w:rPr>
                <w:color w:val="000000" w:themeColor="text1"/>
                <w:spacing w:val="37"/>
              </w:rPr>
              <w:t xml:space="preserve"> </w:t>
            </w:r>
            <w:r w:rsidRPr="00AE1AD0">
              <w:rPr>
                <w:color w:val="000000" w:themeColor="text1"/>
                <w:spacing w:val="-4"/>
              </w:rPr>
              <w:t>изн.,</w:t>
            </w:r>
          </w:p>
        </w:tc>
      </w:tr>
    </w:tbl>
    <w:p w:rsidR="001151FB" w:rsidRPr="00AE1AD0" w:rsidRDefault="001151FB">
      <w:pPr>
        <w:spacing w:line="240" w:lineRule="exact"/>
        <w:jc w:val="both"/>
        <w:rPr>
          <w:color w:val="000000" w:themeColor="text1"/>
        </w:rPr>
        <w:sectPr w:rsidR="001151FB" w:rsidRPr="00AE1AD0">
          <w:pgSz w:w="11920" w:h="16850"/>
          <w:pgMar w:top="1320" w:right="780" w:bottom="1180" w:left="900" w:header="713" w:footer="986" w:gutter="0"/>
          <w:cols w:space="720"/>
        </w:sectPr>
      </w:pPr>
    </w:p>
    <w:p w:rsidR="001151FB" w:rsidRPr="00AE1AD0" w:rsidRDefault="001151FB">
      <w:pPr>
        <w:pStyle w:val="BodyText"/>
        <w:spacing w:before="2"/>
        <w:rPr>
          <w:color w:val="000000" w:themeColor="text1"/>
        </w:rPr>
      </w:pPr>
    </w:p>
    <w:tbl>
      <w:tblPr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2207"/>
        <w:gridCol w:w="1938"/>
        <w:gridCol w:w="5044"/>
      </w:tblGrid>
      <w:tr w:rsidR="00AE1AD0" w:rsidRPr="00AE1AD0">
        <w:trPr>
          <w:trHeight w:val="7577"/>
        </w:trPr>
        <w:tc>
          <w:tcPr>
            <w:tcW w:w="718" w:type="dxa"/>
          </w:tcPr>
          <w:p w:rsidR="001151FB" w:rsidRPr="00AE1AD0" w:rsidRDefault="001151FB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207" w:type="dxa"/>
          </w:tcPr>
          <w:p w:rsidR="001151FB" w:rsidRPr="00AE1AD0" w:rsidRDefault="001151FB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38" w:type="dxa"/>
          </w:tcPr>
          <w:p w:rsidR="001151FB" w:rsidRPr="00AE1AD0" w:rsidRDefault="001151FB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5044" w:type="dxa"/>
          </w:tcPr>
          <w:p w:rsidR="00B130F2" w:rsidRPr="00AE1AD0" w:rsidRDefault="001E03FA" w:rsidP="00B130F2">
            <w:pPr>
              <w:pStyle w:val="TableParagraph"/>
              <w:ind w:left="112" w:right="68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61/2017 - усклађени дин. изн., 113/2017, 3/2018 - испр., 50/2018 - усклађени дин. изн., 95/2018 и 38/2019 - усклађени дин. изн. и 86/2019 и 90/19- испр, 98/2020 - усклађени дин. изн, 144/2020, 62/2021 - усклађени дин. изн , 138/2022 и 54/2023- усклађени дин. изн, 92/23 и 59/24 - усклађени динарски из</w:t>
            </w:r>
            <w:r w:rsidR="00B130F2" w:rsidRPr="00AE1AD0">
              <w:rPr>
                <w:color w:val="000000" w:themeColor="text1"/>
              </w:rPr>
              <w:t xml:space="preserve">носи, 63/2024-измена и допуна усклађених дин.изн.,94/2024, 55/2025 – </w:t>
            </w:r>
            <w:r w:rsidR="00024135">
              <w:rPr>
                <w:color w:val="000000" w:themeColor="text1"/>
              </w:rPr>
              <w:t xml:space="preserve">усклађени </w:t>
            </w:r>
            <w:bookmarkStart w:id="0" w:name="_GoBack"/>
            <w:r w:rsidR="00024135" w:rsidRPr="00024135">
              <w:rPr>
                <w:color w:val="000000" w:themeColor="text1"/>
              </w:rPr>
              <w:t xml:space="preserve">дин. изн., 109/2025 </w:t>
            </w:r>
            <w:r w:rsidR="00024135" w:rsidRPr="00024135">
              <w:rPr>
                <w:color w:val="333333"/>
                <w:sz w:val="21"/>
                <w:szCs w:val="21"/>
                <w:shd w:val="clear" w:color="auto" w:fill="FFFFFF"/>
              </w:rPr>
              <w:t>и 54/2026-усклађени динарски износи).</w:t>
            </w:r>
            <w:bookmarkEnd w:id="0"/>
          </w:p>
          <w:p w:rsidR="001151FB" w:rsidRPr="00AE1AD0" w:rsidRDefault="001E03FA">
            <w:pPr>
              <w:pStyle w:val="TableParagraph"/>
              <w:ind w:left="112" w:right="71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Ставом</w:t>
            </w:r>
            <w:r w:rsidRPr="00AE1AD0">
              <w:rPr>
                <w:color w:val="000000" w:themeColor="text1"/>
                <w:spacing w:val="-14"/>
              </w:rPr>
              <w:t xml:space="preserve"> </w:t>
            </w:r>
            <w:r w:rsidRPr="00AE1AD0">
              <w:rPr>
                <w:color w:val="000000" w:themeColor="text1"/>
              </w:rPr>
              <w:t>2.</w:t>
            </w:r>
            <w:r w:rsidRPr="00AE1AD0">
              <w:rPr>
                <w:color w:val="000000" w:themeColor="text1"/>
                <w:spacing w:val="-12"/>
              </w:rPr>
              <w:t xml:space="preserve"> </w:t>
            </w:r>
            <w:r w:rsidRPr="00AE1AD0">
              <w:rPr>
                <w:color w:val="000000" w:themeColor="text1"/>
              </w:rPr>
              <w:t>тарифног</w:t>
            </w:r>
            <w:r w:rsidRPr="00AE1AD0">
              <w:rPr>
                <w:color w:val="000000" w:themeColor="text1"/>
                <w:spacing w:val="-13"/>
              </w:rPr>
              <w:t xml:space="preserve"> </w:t>
            </w:r>
            <w:r w:rsidRPr="00AE1AD0">
              <w:rPr>
                <w:color w:val="000000" w:themeColor="text1"/>
              </w:rPr>
              <w:t>броја</w:t>
            </w:r>
            <w:r w:rsidRPr="00AE1AD0">
              <w:rPr>
                <w:color w:val="000000" w:themeColor="text1"/>
                <w:spacing w:val="-14"/>
              </w:rPr>
              <w:t xml:space="preserve"> </w:t>
            </w:r>
            <w:r w:rsidRPr="00AE1AD0">
              <w:rPr>
                <w:color w:val="000000" w:themeColor="text1"/>
              </w:rPr>
              <w:t>95</w:t>
            </w:r>
            <w:r w:rsidRPr="00AE1AD0">
              <w:rPr>
                <w:color w:val="000000" w:themeColor="text1"/>
                <w:spacing w:val="-11"/>
              </w:rPr>
              <w:t xml:space="preserve"> </w:t>
            </w:r>
            <w:r w:rsidRPr="00AE1AD0">
              <w:rPr>
                <w:color w:val="000000" w:themeColor="text1"/>
              </w:rPr>
              <w:t>дефинисано</w:t>
            </w:r>
            <w:r w:rsidRPr="00AE1AD0">
              <w:rPr>
                <w:color w:val="000000" w:themeColor="text1"/>
                <w:spacing w:val="-14"/>
              </w:rPr>
              <w:t xml:space="preserve"> </w:t>
            </w:r>
            <w:r w:rsidRPr="00AE1AD0">
              <w:rPr>
                <w:color w:val="000000" w:themeColor="text1"/>
              </w:rPr>
              <w:t>је</w:t>
            </w:r>
            <w:r w:rsidRPr="00AE1AD0">
              <w:rPr>
                <w:color w:val="000000" w:themeColor="text1"/>
                <w:spacing w:val="-11"/>
              </w:rPr>
              <w:t xml:space="preserve"> </w:t>
            </w:r>
            <w:r w:rsidRPr="00AE1AD0">
              <w:rPr>
                <w:color w:val="000000" w:themeColor="text1"/>
              </w:rPr>
              <w:t>увећање трошкова,</w:t>
            </w:r>
            <w:r w:rsidRPr="00AE1AD0">
              <w:rPr>
                <w:color w:val="000000" w:themeColor="text1"/>
                <w:spacing w:val="-4"/>
              </w:rPr>
              <w:t xml:space="preserve"> </w:t>
            </w:r>
            <w:r w:rsidRPr="00AE1AD0">
              <w:rPr>
                <w:color w:val="000000" w:themeColor="text1"/>
              </w:rPr>
              <w:t>за</w:t>
            </w:r>
            <w:r w:rsidRPr="00AE1AD0">
              <w:rPr>
                <w:color w:val="000000" w:themeColor="text1"/>
                <w:spacing w:val="-1"/>
              </w:rPr>
              <w:t xml:space="preserve"> </w:t>
            </w:r>
            <w:r w:rsidRPr="00AE1AD0">
              <w:rPr>
                <w:color w:val="000000" w:themeColor="text1"/>
              </w:rPr>
              <w:t>путне</w:t>
            </w:r>
            <w:r w:rsidRPr="00AE1AD0">
              <w:rPr>
                <w:color w:val="000000" w:themeColor="text1"/>
                <w:spacing w:val="-1"/>
              </w:rPr>
              <w:t xml:space="preserve"> </w:t>
            </w:r>
            <w:r w:rsidRPr="00AE1AD0">
              <w:rPr>
                <w:color w:val="000000" w:themeColor="text1"/>
              </w:rPr>
              <w:t>трошкове</w:t>
            </w:r>
            <w:r w:rsidRPr="00AE1AD0">
              <w:rPr>
                <w:color w:val="000000" w:themeColor="text1"/>
                <w:spacing w:val="-1"/>
              </w:rPr>
              <w:t xml:space="preserve"> </w:t>
            </w:r>
            <w:r w:rsidRPr="00AE1AD0">
              <w:rPr>
                <w:color w:val="000000" w:themeColor="text1"/>
              </w:rPr>
              <w:t>и</w:t>
            </w:r>
            <w:r w:rsidRPr="00AE1AD0">
              <w:rPr>
                <w:color w:val="000000" w:themeColor="text1"/>
                <w:spacing w:val="-2"/>
              </w:rPr>
              <w:t xml:space="preserve"> </w:t>
            </w:r>
            <w:r w:rsidRPr="00AE1AD0">
              <w:rPr>
                <w:color w:val="000000" w:themeColor="text1"/>
              </w:rPr>
              <w:t>трошкове</w:t>
            </w:r>
            <w:r w:rsidRPr="00AE1AD0">
              <w:rPr>
                <w:color w:val="000000" w:themeColor="text1"/>
                <w:spacing w:val="-4"/>
              </w:rPr>
              <w:t xml:space="preserve"> </w:t>
            </w:r>
            <w:r w:rsidRPr="00AE1AD0">
              <w:rPr>
                <w:color w:val="000000" w:themeColor="text1"/>
              </w:rPr>
              <w:t xml:space="preserve">дневница уколико се оверавање спроводи ван седишта </w:t>
            </w:r>
            <w:r w:rsidRPr="00AE1AD0">
              <w:rPr>
                <w:color w:val="000000" w:themeColor="text1"/>
                <w:spacing w:val="-2"/>
              </w:rPr>
              <w:t>Дирекције.</w:t>
            </w:r>
          </w:p>
          <w:p w:rsidR="001151FB" w:rsidRPr="00AE1AD0" w:rsidRDefault="001E03FA">
            <w:pPr>
              <w:pStyle w:val="TableParagraph"/>
              <w:ind w:left="112" w:right="87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Републичка административна такса се плаћа након поднетог захтева, по добијању информације од поступајућег органа о тачном износу накнаде.</w:t>
            </w:r>
          </w:p>
          <w:p w:rsidR="001151FB" w:rsidRPr="00AE1AD0" w:rsidRDefault="001E03FA">
            <w:pPr>
              <w:pStyle w:val="TableParagraph"/>
              <w:spacing w:before="244" w:line="251" w:lineRule="exact"/>
              <w:ind w:left="112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Oслобађају</w:t>
            </w:r>
            <w:r w:rsidRPr="00AE1AD0">
              <w:rPr>
                <w:color w:val="000000" w:themeColor="text1"/>
                <w:spacing w:val="-10"/>
              </w:rPr>
              <w:t xml:space="preserve"> </w:t>
            </w:r>
            <w:r w:rsidRPr="00AE1AD0">
              <w:rPr>
                <w:color w:val="000000" w:themeColor="text1"/>
              </w:rPr>
              <w:t>се</w:t>
            </w:r>
            <w:r w:rsidRPr="00AE1AD0">
              <w:rPr>
                <w:color w:val="000000" w:themeColor="text1"/>
                <w:spacing w:val="-3"/>
              </w:rPr>
              <w:t xml:space="preserve"> </w:t>
            </w:r>
            <w:r w:rsidRPr="00AE1AD0">
              <w:rPr>
                <w:color w:val="000000" w:themeColor="text1"/>
              </w:rPr>
              <w:t>плаћања</w:t>
            </w:r>
            <w:r w:rsidRPr="00AE1AD0">
              <w:rPr>
                <w:color w:val="000000" w:themeColor="text1"/>
                <w:spacing w:val="-4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таксе:</w:t>
            </w:r>
          </w:p>
          <w:p w:rsidR="001151FB" w:rsidRPr="00AE1AD0" w:rsidRDefault="001E03FA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92" w:firstLine="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 xml:space="preserve">органи, организације и институције Републике </w:t>
            </w:r>
            <w:r w:rsidRPr="00AE1AD0">
              <w:rPr>
                <w:color w:val="000000" w:themeColor="text1"/>
                <w:spacing w:val="-2"/>
              </w:rPr>
              <w:t>Србије;</w:t>
            </w:r>
          </w:p>
          <w:p w:rsidR="001151FB" w:rsidRPr="00AE1AD0" w:rsidRDefault="001E03FA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4"/>
              <w:ind w:right="90" w:firstLine="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органи и организације аутономних покрајина, односно јединица локалне самоуправе;</w:t>
            </w:r>
          </w:p>
          <w:p w:rsidR="001151FB" w:rsidRPr="00AE1AD0" w:rsidRDefault="001E03FA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before="2" w:line="251" w:lineRule="exact"/>
              <w:ind w:left="351" w:hanging="239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организације</w:t>
            </w:r>
            <w:r w:rsidRPr="00AE1AD0">
              <w:rPr>
                <w:color w:val="000000" w:themeColor="text1"/>
                <w:spacing w:val="-14"/>
              </w:rPr>
              <w:t xml:space="preserve"> </w:t>
            </w:r>
            <w:r w:rsidRPr="00AE1AD0">
              <w:rPr>
                <w:color w:val="000000" w:themeColor="text1"/>
              </w:rPr>
              <w:t>обавезног</w:t>
            </w:r>
            <w:r w:rsidRPr="00AE1AD0">
              <w:rPr>
                <w:color w:val="000000" w:themeColor="text1"/>
                <w:spacing w:val="-10"/>
              </w:rPr>
              <w:t xml:space="preserve"> </w:t>
            </w:r>
            <w:r w:rsidRPr="00AE1AD0">
              <w:rPr>
                <w:color w:val="000000" w:themeColor="text1"/>
              </w:rPr>
              <w:t>социјалног</w:t>
            </w:r>
            <w:r w:rsidRPr="00AE1AD0">
              <w:rPr>
                <w:color w:val="000000" w:themeColor="text1"/>
                <w:spacing w:val="-11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осигурања;</w:t>
            </w:r>
          </w:p>
          <w:p w:rsidR="001151FB" w:rsidRPr="00AE1AD0" w:rsidRDefault="001E03FA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87" w:firstLine="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 xml:space="preserve">установе основане од стране Републике Србије, аутономних покрајина, односно јединица локалне </w:t>
            </w:r>
            <w:r w:rsidRPr="00AE1AD0">
              <w:rPr>
                <w:color w:val="000000" w:themeColor="text1"/>
                <w:spacing w:val="-2"/>
              </w:rPr>
              <w:t>самоуправе;</w:t>
            </w:r>
          </w:p>
          <w:p w:rsidR="001151FB" w:rsidRPr="00AE1AD0" w:rsidRDefault="001E03FA">
            <w:pPr>
              <w:pStyle w:val="TableParagraph"/>
              <w:ind w:left="112" w:right="86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 xml:space="preserve">4а) Цркве и верске заједнице, регистроване у складу са Законом о црквама и верским </w:t>
            </w:r>
            <w:r w:rsidRPr="00AE1AD0">
              <w:rPr>
                <w:color w:val="000000" w:themeColor="text1"/>
                <w:spacing w:val="-2"/>
              </w:rPr>
              <w:t>заједницама;</w:t>
            </w:r>
          </w:p>
          <w:p w:rsidR="001151FB" w:rsidRPr="00AE1AD0" w:rsidRDefault="001E03FA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52" w:lineRule="exact"/>
              <w:ind w:left="351" w:hanging="239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Црвени</w:t>
            </w:r>
            <w:r w:rsidRPr="00AE1AD0">
              <w:rPr>
                <w:color w:val="000000" w:themeColor="text1"/>
                <w:spacing w:val="-7"/>
              </w:rPr>
              <w:t xml:space="preserve"> </w:t>
            </w:r>
            <w:r w:rsidRPr="00AE1AD0">
              <w:rPr>
                <w:color w:val="000000" w:themeColor="text1"/>
              </w:rPr>
              <w:t>крст</w:t>
            </w:r>
            <w:r w:rsidRPr="00AE1AD0">
              <w:rPr>
                <w:color w:val="000000" w:themeColor="text1"/>
                <w:spacing w:val="-6"/>
              </w:rPr>
              <w:t xml:space="preserve"> </w:t>
            </w:r>
            <w:r w:rsidRPr="00AE1AD0">
              <w:rPr>
                <w:color w:val="000000" w:themeColor="text1"/>
                <w:spacing w:val="-2"/>
              </w:rPr>
              <w:t>Србије;</w:t>
            </w:r>
          </w:p>
          <w:p w:rsidR="001151FB" w:rsidRPr="00AE1AD0" w:rsidRDefault="001E03FA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54" w:lineRule="exact"/>
              <w:ind w:right="87" w:firstLine="0"/>
              <w:jc w:val="both"/>
              <w:rPr>
                <w:color w:val="000000" w:themeColor="text1"/>
              </w:rPr>
            </w:pPr>
            <w:r w:rsidRPr="00AE1AD0">
              <w:rPr>
                <w:color w:val="000000" w:themeColor="text1"/>
              </w:rPr>
              <w:t>дипломатско-конзуларна</w:t>
            </w:r>
            <w:r w:rsidRPr="00AE1AD0">
              <w:rPr>
                <w:color w:val="000000" w:themeColor="text1"/>
                <w:spacing w:val="-14"/>
              </w:rPr>
              <w:t xml:space="preserve"> </w:t>
            </w:r>
            <w:r w:rsidRPr="00AE1AD0">
              <w:rPr>
                <w:color w:val="000000" w:themeColor="text1"/>
              </w:rPr>
              <w:t>представништва</w:t>
            </w:r>
            <w:r w:rsidRPr="00AE1AD0">
              <w:rPr>
                <w:color w:val="000000" w:themeColor="text1"/>
                <w:spacing w:val="-14"/>
              </w:rPr>
              <w:t xml:space="preserve"> </w:t>
            </w:r>
            <w:r w:rsidRPr="00AE1AD0">
              <w:rPr>
                <w:color w:val="000000" w:themeColor="text1"/>
              </w:rPr>
              <w:t>стране дрxаве, под условом узајамности</w:t>
            </w:r>
          </w:p>
        </w:tc>
      </w:tr>
    </w:tbl>
    <w:p w:rsidR="005C3669" w:rsidRDefault="005C3669"/>
    <w:sectPr w:rsidR="005C3669">
      <w:pgSz w:w="11920" w:h="16850"/>
      <w:pgMar w:top="1320" w:right="780" w:bottom="1180" w:left="900" w:header="713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E7D" w:rsidRDefault="00374E7D">
      <w:r>
        <w:separator/>
      </w:r>
    </w:p>
  </w:endnote>
  <w:endnote w:type="continuationSeparator" w:id="0">
    <w:p w:rsidR="00374E7D" w:rsidRDefault="0037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1FB" w:rsidRDefault="001E03F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71264" behindDoc="1" locked="0" layoutInCell="1" allowOverlap="1">
              <wp:simplePos x="0" y="0"/>
              <wp:positionH relativeFrom="page">
                <wp:posOffset>6547104</wp:posOffset>
              </wp:positionH>
              <wp:positionV relativeFrom="page">
                <wp:posOffset>9928106</wp:posOffset>
              </wp:positionV>
              <wp:extent cx="1504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51FB" w:rsidRDefault="001E03F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C44F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515.5pt;margin-top:781.75pt;width:11.85pt;height:13.0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" filled="f" stroked="f">
              <v:path arrowok="t"/>
              <v:textbox inset="0,0,0,0">
                <w:txbxContent>
                  <w:p w:rsidR="001151FB" w:rsidRDefault="001E03F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C44F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E7D" w:rsidRDefault="00374E7D">
      <w:r>
        <w:separator/>
      </w:r>
    </w:p>
  </w:footnote>
  <w:footnote w:type="continuationSeparator" w:id="0">
    <w:p w:rsidR="00374E7D" w:rsidRDefault="0037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1FB" w:rsidRDefault="001E03FA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70752" behindDoc="1" locked="0" layoutInCell="1" allowOverlap="1">
              <wp:simplePos x="0" y="0"/>
              <wp:positionH relativeFrom="page">
                <wp:posOffset>4910709</wp:posOffset>
              </wp:positionH>
              <wp:positionV relativeFrom="page">
                <wp:posOffset>439954</wp:posOffset>
              </wp:positionV>
              <wp:extent cx="175133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13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51FB" w:rsidRDefault="001E03FA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Шифра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поступка: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10.01.0004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86.65pt;margin-top:34.65pt;width:137.9pt;height:14.25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" filled="f" stroked="f">
              <v:path arrowok="t"/>
              <v:textbox inset="0,0,0,0">
                <w:txbxContent>
                  <w:p w:rsidR="001151FB" w:rsidRDefault="001E03FA">
                    <w:pPr>
                      <w:pStyle w:val="BodyText"/>
                      <w:spacing w:before="11"/>
                      <w:ind w:left="20"/>
                    </w:pPr>
                    <w:r>
                      <w:t>Шифра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поступка: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10.01.0004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399"/>
    <w:multiLevelType w:val="hybridMultilevel"/>
    <w:tmpl w:val="8342EEC0"/>
    <w:lvl w:ilvl="0" w:tplc="F12A5A72">
      <w:start w:val="1"/>
      <w:numFmt w:val="decimal"/>
      <w:lvlText w:val="%1)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6E6418C">
      <w:numFmt w:val="bullet"/>
      <w:lvlText w:val="•"/>
      <w:lvlJc w:val="left"/>
      <w:pPr>
        <w:ind w:left="611" w:hanging="279"/>
      </w:pPr>
      <w:rPr>
        <w:rFonts w:hint="default"/>
        <w:lang w:eastAsia="en-US" w:bidi="ar-SA"/>
      </w:rPr>
    </w:lvl>
    <w:lvl w:ilvl="2" w:tplc="19A2DB76">
      <w:numFmt w:val="bullet"/>
      <w:lvlText w:val="•"/>
      <w:lvlJc w:val="left"/>
      <w:pPr>
        <w:ind w:left="1102" w:hanging="279"/>
      </w:pPr>
      <w:rPr>
        <w:rFonts w:hint="default"/>
        <w:lang w:eastAsia="en-US" w:bidi="ar-SA"/>
      </w:rPr>
    </w:lvl>
    <w:lvl w:ilvl="3" w:tplc="D172AB34">
      <w:numFmt w:val="bullet"/>
      <w:lvlText w:val="•"/>
      <w:lvlJc w:val="left"/>
      <w:pPr>
        <w:ind w:left="1594" w:hanging="279"/>
      </w:pPr>
      <w:rPr>
        <w:rFonts w:hint="default"/>
        <w:lang w:eastAsia="en-US" w:bidi="ar-SA"/>
      </w:rPr>
    </w:lvl>
    <w:lvl w:ilvl="4" w:tplc="9300E33E">
      <w:numFmt w:val="bullet"/>
      <w:lvlText w:val="•"/>
      <w:lvlJc w:val="left"/>
      <w:pPr>
        <w:ind w:left="2085" w:hanging="279"/>
      </w:pPr>
      <w:rPr>
        <w:rFonts w:hint="default"/>
        <w:lang w:eastAsia="en-US" w:bidi="ar-SA"/>
      </w:rPr>
    </w:lvl>
    <w:lvl w:ilvl="5" w:tplc="80663C88">
      <w:numFmt w:val="bullet"/>
      <w:lvlText w:val="•"/>
      <w:lvlJc w:val="left"/>
      <w:pPr>
        <w:ind w:left="2577" w:hanging="279"/>
      </w:pPr>
      <w:rPr>
        <w:rFonts w:hint="default"/>
        <w:lang w:eastAsia="en-US" w:bidi="ar-SA"/>
      </w:rPr>
    </w:lvl>
    <w:lvl w:ilvl="6" w:tplc="B8703938">
      <w:numFmt w:val="bullet"/>
      <w:lvlText w:val="•"/>
      <w:lvlJc w:val="left"/>
      <w:pPr>
        <w:ind w:left="3068" w:hanging="279"/>
      </w:pPr>
      <w:rPr>
        <w:rFonts w:hint="default"/>
        <w:lang w:eastAsia="en-US" w:bidi="ar-SA"/>
      </w:rPr>
    </w:lvl>
    <w:lvl w:ilvl="7" w:tplc="87543AA2">
      <w:numFmt w:val="bullet"/>
      <w:lvlText w:val="•"/>
      <w:lvlJc w:val="left"/>
      <w:pPr>
        <w:ind w:left="3559" w:hanging="279"/>
      </w:pPr>
      <w:rPr>
        <w:rFonts w:hint="default"/>
        <w:lang w:eastAsia="en-US" w:bidi="ar-SA"/>
      </w:rPr>
    </w:lvl>
    <w:lvl w:ilvl="8" w:tplc="C5DE877A">
      <w:numFmt w:val="bullet"/>
      <w:lvlText w:val="•"/>
      <w:lvlJc w:val="left"/>
      <w:pPr>
        <w:ind w:left="4051" w:hanging="279"/>
      </w:pPr>
      <w:rPr>
        <w:rFonts w:hint="default"/>
        <w:lang w:eastAsia="en-US" w:bidi="ar-SA"/>
      </w:rPr>
    </w:lvl>
  </w:abstractNum>
  <w:abstractNum w:abstractNumId="1" w15:restartNumberingAfterBreak="0">
    <w:nsid w:val="6883447A"/>
    <w:multiLevelType w:val="hybridMultilevel"/>
    <w:tmpl w:val="7162379C"/>
    <w:lvl w:ilvl="0" w:tplc="DA78D2D6">
      <w:start w:val="1"/>
      <w:numFmt w:val="decimal"/>
      <w:lvlText w:val="%1)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6526A34">
      <w:numFmt w:val="bullet"/>
      <w:lvlText w:val="•"/>
      <w:lvlJc w:val="left"/>
      <w:pPr>
        <w:ind w:left="611" w:hanging="281"/>
      </w:pPr>
      <w:rPr>
        <w:rFonts w:hint="default"/>
        <w:lang w:eastAsia="en-US" w:bidi="ar-SA"/>
      </w:rPr>
    </w:lvl>
    <w:lvl w:ilvl="2" w:tplc="EA765DE2">
      <w:numFmt w:val="bullet"/>
      <w:lvlText w:val="•"/>
      <w:lvlJc w:val="left"/>
      <w:pPr>
        <w:ind w:left="1102" w:hanging="281"/>
      </w:pPr>
      <w:rPr>
        <w:rFonts w:hint="default"/>
        <w:lang w:eastAsia="en-US" w:bidi="ar-SA"/>
      </w:rPr>
    </w:lvl>
    <w:lvl w:ilvl="3" w:tplc="4536AD44">
      <w:numFmt w:val="bullet"/>
      <w:lvlText w:val="•"/>
      <w:lvlJc w:val="left"/>
      <w:pPr>
        <w:ind w:left="1593" w:hanging="281"/>
      </w:pPr>
      <w:rPr>
        <w:rFonts w:hint="default"/>
        <w:lang w:eastAsia="en-US" w:bidi="ar-SA"/>
      </w:rPr>
    </w:lvl>
    <w:lvl w:ilvl="4" w:tplc="BFEE9F84">
      <w:numFmt w:val="bullet"/>
      <w:lvlText w:val="•"/>
      <w:lvlJc w:val="left"/>
      <w:pPr>
        <w:ind w:left="2084" w:hanging="281"/>
      </w:pPr>
      <w:rPr>
        <w:rFonts w:hint="default"/>
        <w:lang w:eastAsia="en-US" w:bidi="ar-SA"/>
      </w:rPr>
    </w:lvl>
    <w:lvl w:ilvl="5" w:tplc="0B8E974E">
      <w:numFmt w:val="bullet"/>
      <w:lvlText w:val="•"/>
      <w:lvlJc w:val="left"/>
      <w:pPr>
        <w:ind w:left="2575" w:hanging="281"/>
      </w:pPr>
      <w:rPr>
        <w:rFonts w:hint="default"/>
        <w:lang w:eastAsia="en-US" w:bidi="ar-SA"/>
      </w:rPr>
    </w:lvl>
    <w:lvl w:ilvl="6" w:tplc="2E945882">
      <w:numFmt w:val="bullet"/>
      <w:lvlText w:val="•"/>
      <w:lvlJc w:val="left"/>
      <w:pPr>
        <w:ind w:left="3066" w:hanging="281"/>
      </w:pPr>
      <w:rPr>
        <w:rFonts w:hint="default"/>
        <w:lang w:eastAsia="en-US" w:bidi="ar-SA"/>
      </w:rPr>
    </w:lvl>
    <w:lvl w:ilvl="7" w:tplc="0CFEB2E6">
      <w:numFmt w:val="bullet"/>
      <w:lvlText w:val="•"/>
      <w:lvlJc w:val="left"/>
      <w:pPr>
        <w:ind w:left="3557" w:hanging="281"/>
      </w:pPr>
      <w:rPr>
        <w:rFonts w:hint="default"/>
        <w:lang w:eastAsia="en-US" w:bidi="ar-SA"/>
      </w:rPr>
    </w:lvl>
    <w:lvl w:ilvl="8" w:tplc="8ECCD29A">
      <w:numFmt w:val="bullet"/>
      <w:lvlText w:val="•"/>
      <w:lvlJc w:val="left"/>
      <w:pPr>
        <w:ind w:left="4048" w:hanging="281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FB"/>
    <w:rsid w:val="00024135"/>
    <w:rsid w:val="001151FB"/>
    <w:rsid w:val="001E03FA"/>
    <w:rsid w:val="00374E7D"/>
    <w:rsid w:val="003C44FD"/>
    <w:rsid w:val="005C3669"/>
    <w:rsid w:val="005F2098"/>
    <w:rsid w:val="00953B87"/>
    <w:rsid w:val="00AE1AD0"/>
    <w:rsid w:val="00B130F2"/>
    <w:rsid w:val="00D8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4C8B"/>
  <w15:docId w15:val="{A6C47A35-4158-4346-9283-796619DA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right="11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dm.gov.r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mdm.gov.rs/" TargetMode="External"/><Relationship Id="rId12" Type="http://schemas.openxmlformats.org/officeDocument/2006/relationships/hyperlink" Target="http://www.pravno-informacioni-sistem.rs/SlGlasnikPortal/prilozi/prilog3.htm%26doctype%3Dreg%26abc%3Dcba%26eli%3Dtrue%26eliActId%3D431817%26regactid%3D4318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ffice@dmdm.rs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Ana Gajic</cp:lastModifiedBy>
  <cp:revision>2</cp:revision>
  <cp:lastPrinted>2026-03-31T08:24:00Z</cp:lastPrinted>
  <dcterms:created xsi:type="dcterms:W3CDTF">2026-07-02T08:09:00Z</dcterms:created>
  <dcterms:modified xsi:type="dcterms:W3CDTF">2026-07-02T08:09:00Z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GPL Ghostscript 9.20</vt:lpwstr>
  </property>
</Properties>
</file>